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61" w:rsidRPr="00DC61BB" w:rsidRDefault="00184B61">
      <w:pPr>
        <w:pStyle w:val="ConsPlusTitlePage"/>
        <w:rPr>
          <w:rFonts w:ascii="Arial" w:hAnsi="Arial" w:cs="Arial"/>
        </w:rPr>
      </w:pPr>
      <w:r w:rsidRPr="00DC61BB">
        <w:rPr>
          <w:rFonts w:ascii="Arial" w:hAnsi="Arial" w:cs="Arial"/>
        </w:rPr>
        <w:t xml:space="preserve">Документ предоставлен </w:t>
      </w:r>
      <w:hyperlink r:id="rId4" w:history="1">
        <w:r w:rsidRPr="00DC61BB">
          <w:rPr>
            <w:rFonts w:ascii="Arial" w:hAnsi="Arial" w:cs="Arial"/>
            <w:color w:val="0000FF"/>
          </w:rPr>
          <w:t>КонсультантПлюс</w:t>
        </w:r>
      </w:hyperlink>
      <w:r w:rsidRPr="00DC61BB">
        <w:rPr>
          <w:rFonts w:ascii="Arial" w:hAnsi="Arial" w:cs="Arial"/>
        </w:rPr>
        <w:br/>
      </w:r>
    </w:p>
    <w:p w:rsidR="00184B61" w:rsidRPr="00DC61BB" w:rsidRDefault="00184B61">
      <w:pPr>
        <w:pStyle w:val="ConsPlusNormal"/>
        <w:jc w:val="both"/>
        <w:outlineLvl w:val="0"/>
        <w:rPr>
          <w:rFonts w:ascii="Arial" w:hAnsi="Arial" w:cs="Arial"/>
        </w:rPr>
      </w:pPr>
    </w:p>
    <w:p w:rsidR="00184B61" w:rsidRPr="00DC61BB" w:rsidRDefault="00184B61">
      <w:pPr>
        <w:pStyle w:val="ConsPlusTitle"/>
        <w:jc w:val="center"/>
        <w:outlineLvl w:val="0"/>
        <w:rPr>
          <w:rFonts w:ascii="Arial" w:hAnsi="Arial" w:cs="Arial"/>
        </w:rPr>
      </w:pPr>
      <w:r w:rsidRPr="00DC61BB">
        <w:rPr>
          <w:rFonts w:ascii="Arial" w:hAnsi="Arial" w:cs="Arial"/>
        </w:rPr>
        <w:t>ПРАВИТЕЛЬСТВО РОССИЙСКОЙ ФЕДЕРАЦИИ</w:t>
      </w:r>
    </w:p>
    <w:p w:rsidR="00184B61" w:rsidRPr="00DC61BB" w:rsidRDefault="00184B61">
      <w:pPr>
        <w:pStyle w:val="ConsPlusTitle"/>
        <w:jc w:val="center"/>
        <w:rPr>
          <w:rFonts w:ascii="Arial" w:hAnsi="Arial" w:cs="Arial"/>
        </w:rPr>
      </w:pPr>
    </w:p>
    <w:p w:rsidR="00184B61" w:rsidRPr="00DC61BB" w:rsidRDefault="00184B61">
      <w:pPr>
        <w:pStyle w:val="ConsPlusTitle"/>
        <w:jc w:val="center"/>
        <w:rPr>
          <w:rFonts w:ascii="Arial" w:hAnsi="Arial" w:cs="Arial"/>
        </w:rPr>
      </w:pPr>
      <w:r w:rsidRPr="00DC61BB">
        <w:rPr>
          <w:rFonts w:ascii="Arial" w:hAnsi="Arial" w:cs="Arial"/>
        </w:rPr>
        <w:t>ПОСТАНОВЛЕНИЕ</w:t>
      </w:r>
    </w:p>
    <w:p w:rsidR="00184B61" w:rsidRPr="00DC61BB" w:rsidRDefault="00184B61">
      <w:pPr>
        <w:pStyle w:val="ConsPlusTitle"/>
        <w:jc w:val="center"/>
        <w:rPr>
          <w:rFonts w:ascii="Arial" w:hAnsi="Arial" w:cs="Arial"/>
        </w:rPr>
      </w:pPr>
      <w:r w:rsidRPr="00DC61BB">
        <w:rPr>
          <w:rFonts w:ascii="Arial" w:hAnsi="Arial" w:cs="Arial"/>
        </w:rPr>
        <w:t>от 17 декабря 2012 г. N 1317</w:t>
      </w:r>
    </w:p>
    <w:p w:rsidR="00184B61" w:rsidRPr="00DC61BB" w:rsidRDefault="00184B61">
      <w:pPr>
        <w:pStyle w:val="ConsPlusTitle"/>
        <w:jc w:val="center"/>
        <w:rPr>
          <w:rFonts w:ascii="Arial" w:hAnsi="Arial" w:cs="Arial"/>
        </w:rPr>
      </w:pPr>
    </w:p>
    <w:p w:rsidR="00184B61" w:rsidRPr="00DC61BB" w:rsidRDefault="00184B61">
      <w:pPr>
        <w:pStyle w:val="ConsPlusTitle"/>
        <w:jc w:val="center"/>
        <w:rPr>
          <w:rFonts w:ascii="Arial" w:hAnsi="Arial" w:cs="Arial"/>
        </w:rPr>
      </w:pPr>
      <w:r w:rsidRPr="00DC61BB">
        <w:rPr>
          <w:rFonts w:ascii="Arial" w:hAnsi="Arial" w:cs="Arial"/>
        </w:rPr>
        <w:t>О МЕРАХ</w:t>
      </w:r>
    </w:p>
    <w:p w:rsidR="00184B61" w:rsidRPr="00DC61BB" w:rsidRDefault="00184B61">
      <w:pPr>
        <w:pStyle w:val="ConsPlusTitle"/>
        <w:jc w:val="center"/>
        <w:rPr>
          <w:rFonts w:ascii="Arial" w:hAnsi="Arial" w:cs="Arial"/>
        </w:rPr>
      </w:pPr>
      <w:r w:rsidRPr="00DC61BB">
        <w:rPr>
          <w:rFonts w:ascii="Arial" w:hAnsi="Arial" w:cs="Arial"/>
        </w:rPr>
        <w:t>ПО РЕАЛИЗАЦИИ УКАЗА ПРЕЗИДЕНТА РОССИЙСКОЙ ФЕДЕРАЦИИ</w:t>
      </w:r>
    </w:p>
    <w:p w:rsidR="00184B61" w:rsidRPr="00DC61BB" w:rsidRDefault="00184B61">
      <w:pPr>
        <w:pStyle w:val="ConsPlusTitle"/>
        <w:jc w:val="center"/>
        <w:rPr>
          <w:rFonts w:ascii="Arial" w:hAnsi="Arial" w:cs="Arial"/>
        </w:rPr>
      </w:pPr>
      <w:r w:rsidRPr="00DC61BB">
        <w:rPr>
          <w:rFonts w:ascii="Arial" w:hAnsi="Arial" w:cs="Arial"/>
        </w:rPr>
        <w:t xml:space="preserve">ОТ 28 АПРЕЛЯ 2008 Г. </w:t>
      </w:r>
      <w:hyperlink r:id="rId5" w:history="1">
        <w:r w:rsidRPr="00DC61BB">
          <w:rPr>
            <w:rFonts w:ascii="Arial" w:hAnsi="Arial" w:cs="Arial"/>
            <w:color w:val="0000FF"/>
          </w:rPr>
          <w:t>N 607</w:t>
        </w:r>
      </w:hyperlink>
      <w:r w:rsidRPr="00DC61BB">
        <w:rPr>
          <w:rFonts w:ascii="Arial" w:hAnsi="Arial" w:cs="Arial"/>
        </w:rPr>
        <w:t xml:space="preserve"> "ОБ ОЦЕНКЕ ЭФФЕКТИВНОСТИ</w:t>
      </w:r>
    </w:p>
    <w:p w:rsidR="00184B61" w:rsidRPr="00DC61BB" w:rsidRDefault="00184B61">
      <w:pPr>
        <w:pStyle w:val="ConsPlusTitle"/>
        <w:jc w:val="center"/>
        <w:rPr>
          <w:rFonts w:ascii="Arial" w:hAnsi="Arial" w:cs="Arial"/>
        </w:rPr>
      </w:pPr>
      <w:r w:rsidRPr="00DC61BB">
        <w:rPr>
          <w:rFonts w:ascii="Arial" w:hAnsi="Arial" w:cs="Arial"/>
        </w:rPr>
        <w:t>ДЕЯТЕЛЬНОСТИ ОРГАНОВ МЕСТНОГО САМОУПРАВЛЕНИЯ ГОРОДСКИХ</w:t>
      </w:r>
    </w:p>
    <w:p w:rsidR="00184B61" w:rsidRPr="00DC61BB" w:rsidRDefault="00184B61">
      <w:pPr>
        <w:pStyle w:val="ConsPlusTitle"/>
        <w:jc w:val="center"/>
        <w:rPr>
          <w:rFonts w:ascii="Arial" w:hAnsi="Arial" w:cs="Arial"/>
        </w:rPr>
      </w:pPr>
      <w:r w:rsidRPr="00DC61BB">
        <w:rPr>
          <w:rFonts w:ascii="Arial" w:hAnsi="Arial" w:cs="Arial"/>
        </w:rPr>
        <w:t>ОКРУГОВ И МУНИЦИПАЛЬНЫХ РАЙОНОВ" И ПОДПУНКТА "И" ПУНКТА 2</w:t>
      </w:r>
    </w:p>
    <w:p w:rsidR="00184B61" w:rsidRPr="00DC61BB" w:rsidRDefault="00184B61">
      <w:pPr>
        <w:pStyle w:val="ConsPlusTitle"/>
        <w:jc w:val="center"/>
        <w:rPr>
          <w:rFonts w:ascii="Arial" w:hAnsi="Arial" w:cs="Arial"/>
        </w:rPr>
      </w:pPr>
      <w:r w:rsidRPr="00DC61BB">
        <w:rPr>
          <w:rFonts w:ascii="Arial" w:hAnsi="Arial" w:cs="Arial"/>
        </w:rPr>
        <w:t>УКАЗА ПРЕЗИДЕНТА РОССИЙСКОЙ ФЕДЕРАЦИИ ОТ 7 МАЯ 2012 Г.</w:t>
      </w:r>
    </w:p>
    <w:p w:rsidR="00184B61" w:rsidRPr="00DC61BB" w:rsidRDefault="001C7C60">
      <w:pPr>
        <w:pStyle w:val="ConsPlusTitle"/>
        <w:jc w:val="center"/>
        <w:rPr>
          <w:rFonts w:ascii="Arial" w:hAnsi="Arial" w:cs="Arial"/>
        </w:rPr>
      </w:pPr>
      <w:hyperlink r:id="rId6" w:history="1">
        <w:r w:rsidR="00184B61" w:rsidRPr="00DC61BB">
          <w:rPr>
            <w:rFonts w:ascii="Arial" w:hAnsi="Arial" w:cs="Arial"/>
            <w:color w:val="0000FF"/>
          </w:rPr>
          <w:t>N 601</w:t>
        </w:r>
      </w:hyperlink>
      <w:r w:rsidR="00184B61" w:rsidRPr="00DC61BB">
        <w:rPr>
          <w:rFonts w:ascii="Arial" w:hAnsi="Arial" w:cs="Arial"/>
        </w:rPr>
        <w:t xml:space="preserve"> "ОБ ОСНОВНЫХ НАПРАВЛЕНИЯХ СОВЕРШЕНСТВОВАНИЯ</w:t>
      </w:r>
    </w:p>
    <w:p w:rsidR="00184B61" w:rsidRPr="00DC61BB" w:rsidRDefault="00184B61">
      <w:pPr>
        <w:pStyle w:val="ConsPlusTitle"/>
        <w:jc w:val="center"/>
        <w:rPr>
          <w:rFonts w:ascii="Arial" w:hAnsi="Arial" w:cs="Arial"/>
        </w:rPr>
      </w:pPr>
      <w:r w:rsidRPr="00DC61BB">
        <w:rPr>
          <w:rFonts w:ascii="Arial" w:hAnsi="Arial" w:cs="Arial"/>
        </w:rPr>
        <w:t>СИСТЕМЫ ГОСУДАРСТВЕННОГО УПРАВЛЕНИЯ"</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Постановлений Правительства РФ от 26.12.2014 </w:t>
            </w:r>
            <w:hyperlink r:id="rId7" w:history="1">
              <w:r w:rsidRPr="00DC61BB">
                <w:rPr>
                  <w:rFonts w:ascii="Arial" w:hAnsi="Arial" w:cs="Arial"/>
                  <w:color w:val="0000FF"/>
                </w:rPr>
                <w:t>N 1505</w:t>
              </w:r>
            </w:hyperlink>
            <w:r w:rsidRPr="00DC61BB">
              <w:rPr>
                <w:rFonts w:ascii="Arial" w:hAnsi="Arial" w:cs="Arial"/>
                <w:color w:val="392C69"/>
              </w:rPr>
              <w:t>,</w:t>
            </w:r>
          </w:p>
          <w:p w:rsidR="00184B61" w:rsidRPr="00DC61BB" w:rsidRDefault="00184B61">
            <w:pPr>
              <w:pStyle w:val="ConsPlusNormal"/>
              <w:jc w:val="center"/>
              <w:rPr>
                <w:rFonts w:ascii="Arial" w:hAnsi="Arial" w:cs="Arial"/>
              </w:rPr>
            </w:pPr>
            <w:r w:rsidRPr="00DC61BB">
              <w:rPr>
                <w:rFonts w:ascii="Arial" w:hAnsi="Arial" w:cs="Arial"/>
                <w:color w:val="392C69"/>
              </w:rPr>
              <w:t xml:space="preserve">от 12.10.2015 </w:t>
            </w:r>
            <w:hyperlink r:id="rId8" w:history="1">
              <w:r w:rsidRPr="00DC61BB">
                <w:rPr>
                  <w:rFonts w:ascii="Arial" w:hAnsi="Arial" w:cs="Arial"/>
                  <w:color w:val="0000FF"/>
                </w:rPr>
                <w:t>N 1096</w:t>
              </w:r>
            </w:hyperlink>
            <w:r w:rsidRPr="00DC61BB">
              <w:rPr>
                <w:rFonts w:ascii="Arial" w:hAnsi="Arial" w:cs="Arial"/>
                <w:color w:val="392C69"/>
              </w:rPr>
              <w:t xml:space="preserve">, от 09.07.2016 </w:t>
            </w:r>
            <w:hyperlink r:id="rId9" w:history="1">
              <w:r w:rsidRPr="00DC61BB">
                <w:rPr>
                  <w:rFonts w:ascii="Arial" w:hAnsi="Arial" w:cs="Arial"/>
                  <w:color w:val="0000FF"/>
                </w:rPr>
                <w:t>N 654</w:t>
              </w:r>
            </w:hyperlink>
            <w:r w:rsidRPr="00DC61BB">
              <w:rPr>
                <w:rFonts w:ascii="Arial" w:hAnsi="Arial" w:cs="Arial"/>
                <w:color w:val="392C69"/>
              </w:rPr>
              <w:t xml:space="preserve">, от 06.02.2017 </w:t>
            </w:r>
            <w:hyperlink r:id="rId10" w:history="1">
              <w:r w:rsidRPr="00DC61BB">
                <w:rPr>
                  <w:rFonts w:ascii="Arial" w:hAnsi="Arial" w:cs="Arial"/>
                  <w:color w:val="0000FF"/>
                </w:rPr>
                <w:t>N 142</w:t>
              </w:r>
            </w:hyperlink>
            <w:r w:rsidRPr="00DC61BB">
              <w:rPr>
                <w:rFonts w:ascii="Arial" w:hAnsi="Arial" w:cs="Arial"/>
                <w:color w:val="392C69"/>
              </w:rPr>
              <w:t>,</w:t>
            </w:r>
          </w:p>
          <w:p w:rsidR="00184B61" w:rsidRPr="00DC61BB" w:rsidRDefault="00184B61">
            <w:pPr>
              <w:pStyle w:val="ConsPlusNormal"/>
              <w:jc w:val="center"/>
              <w:rPr>
                <w:rFonts w:ascii="Arial" w:hAnsi="Arial" w:cs="Arial"/>
              </w:rPr>
            </w:pPr>
            <w:r w:rsidRPr="00DC61BB">
              <w:rPr>
                <w:rFonts w:ascii="Arial" w:hAnsi="Arial" w:cs="Arial"/>
                <w:color w:val="392C69"/>
              </w:rPr>
              <w:t xml:space="preserve">от 16.08.2018 </w:t>
            </w:r>
            <w:hyperlink r:id="rId11" w:history="1">
              <w:r w:rsidRPr="00DC61BB">
                <w:rPr>
                  <w:rFonts w:ascii="Arial" w:hAnsi="Arial" w:cs="Arial"/>
                  <w:color w:val="0000FF"/>
                </w:rPr>
                <w:t>N 953</w:t>
              </w:r>
            </w:hyperlink>
            <w:r w:rsidRPr="00DC61BB">
              <w:rPr>
                <w:rFonts w:ascii="Arial" w:hAnsi="Arial" w:cs="Arial"/>
                <w:color w:val="392C69"/>
              </w:rPr>
              <w:t>)</w:t>
            </w:r>
          </w:p>
        </w:tc>
      </w:tr>
    </w:tbl>
    <w:p w:rsidR="00184B61" w:rsidRPr="00DC61BB" w:rsidRDefault="00184B61">
      <w:pPr>
        <w:pStyle w:val="ConsPlusNormal"/>
        <w:jc w:val="center"/>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Правительство Российской Федерации постановляет: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 Утвердить прилагаемые:</w:t>
      </w:r>
    </w:p>
    <w:p w:rsidR="00184B61" w:rsidRPr="00DC61BB" w:rsidRDefault="001C7C60">
      <w:pPr>
        <w:pStyle w:val="ConsPlusNormal"/>
        <w:spacing w:before="220"/>
        <w:ind w:firstLine="540"/>
        <w:jc w:val="both"/>
        <w:rPr>
          <w:rFonts w:ascii="Arial" w:hAnsi="Arial" w:cs="Arial"/>
        </w:rPr>
      </w:pPr>
      <w:hyperlink w:anchor="P52" w:history="1">
        <w:r w:rsidR="00184B61" w:rsidRPr="00DC61BB">
          <w:rPr>
            <w:rFonts w:ascii="Arial" w:hAnsi="Arial" w:cs="Arial"/>
            <w:color w:val="0000FF"/>
          </w:rPr>
          <w:t>перечень</w:t>
        </w:r>
      </w:hyperlink>
      <w:r w:rsidR="00184B61" w:rsidRPr="00DC61BB">
        <w:rPr>
          <w:rFonts w:ascii="Arial" w:hAnsi="Arial" w:cs="Arial"/>
        </w:rP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w:t>
      </w:r>
    </w:p>
    <w:p w:rsidR="00184B61" w:rsidRPr="00DC61BB" w:rsidRDefault="001C7C60">
      <w:pPr>
        <w:pStyle w:val="ConsPlusNormal"/>
        <w:spacing w:before="220"/>
        <w:ind w:firstLine="540"/>
        <w:jc w:val="both"/>
        <w:rPr>
          <w:rFonts w:ascii="Arial" w:hAnsi="Arial" w:cs="Arial"/>
        </w:rPr>
      </w:pPr>
      <w:hyperlink w:anchor="P131" w:history="1">
        <w:r w:rsidR="00184B61" w:rsidRPr="00DC61BB">
          <w:rPr>
            <w:rFonts w:ascii="Arial" w:hAnsi="Arial" w:cs="Arial"/>
            <w:color w:val="0000FF"/>
          </w:rPr>
          <w:t>методику</w:t>
        </w:r>
      </w:hyperlink>
      <w:r w:rsidR="00184B61" w:rsidRPr="00DC61BB">
        <w:rPr>
          <w:rFonts w:ascii="Arial" w:hAnsi="Arial" w:cs="Arial"/>
        </w:rPr>
        <w:t xml:space="preserve"> мониторинга эффективности деятельности органов местного самоуправления городских округов и муниципальных районов;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типовую </w:t>
      </w:r>
      <w:hyperlink w:anchor="P195" w:history="1">
        <w:r w:rsidRPr="00DC61BB">
          <w:rPr>
            <w:rFonts w:ascii="Arial" w:hAnsi="Arial" w:cs="Arial"/>
            <w:color w:val="0000FF"/>
          </w:rPr>
          <w:t>форму</w:t>
        </w:r>
      </w:hyperlink>
      <w:r w:rsidRPr="00DC61BB">
        <w:rPr>
          <w:rFonts w:ascii="Arial" w:hAnsi="Arial" w:cs="Arial"/>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184B61" w:rsidRPr="00DC61BB" w:rsidRDefault="001C7C60">
      <w:pPr>
        <w:pStyle w:val="ConsPlusNormal"/>
        <w:spacing w:before="220"/>
        <w:ind w:firstLine="540"/>
        <w:jc w:val="both"/>
        <w:rPr>
          <w:rFonts w:ascii="Arial" w:hAnsi="Arial" w:cs="Arial"/>
        </w:rPr>
      </w:pPr>
      <w:hyperlink w:anchor="P465" w:history="1">
        <w:r w:rsidR="00184B61" w:rsidRPr="00DC61BB">
          <w:rPr>
            <w:rFonts w:ascii="Arial" w:hAnsi="Arial" w:cs="Arial"/>
            <w:color w:val="0000FF"/>
          </w:rPr>
          <w:t>методические рекомендации</w:t>
        </w:r>
      </w:hyperlink>
      <w:r w:rsidR="00184B61" w:rsidRPr="00DC61BB">
        <w:rPr>
          <w:rFonts w:ascii="Arial" w:hAnsi="Arial" w:cs="Arial"/>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184B61" w:rsidRPr="00DC61BB" w:rsidRDefault="001C7C60">
      <w:pPr>
        <w:pStyle w:val="ConsPlusNormal"/>
        <w:spacing w:before="220"/>
        <w:ind w:firstLine="540"/>
        <w:jc w:val="both"/>
        <w:rPr>
          <w:rFonts w:ascii="Arial" w:hAnsi="Arial" w:cs="Arial"/>
        </w:rPr>
      </w:pPr>
      <w:hyperlink w:anchor="P571" w:history="1">
        <w:r w:rsidR="00184B61" w:rsidRPr="00DC61BB">
          <w:rPr>
            <w:rFonts w:ascii="Arial" w:hAnsi="Arial" w:cs="Arial"/>
            <w:color w:val="0000FF"/>
          </w:rPr>
          <w:t>перечень</w:t>
        </w:r>
      </w:hyperlink>
      <w:r w:rsidR="00184B61" w:rsidRPr="00DC61BB">
        <w:rPr>
          <w:rFonts w:ascii="Arial" w:hAnsi="Arial" w:cs="Arial"/>
        </w:rPr>
        <w:t xml:space="preserve"> рекомендуемых показателей, используемых для определения размера грантов;</w:t>
      </w:r>
    </w:p>
    <w:bookmarkStart w:id="0" w:name="P26"/>
    <w:bookmarkEnd w:id="0"/>
    <w:p w:rsidR="00184B61" w:rsidRPr="00DC61BB" w:rsidRDefault="001C7C60">
      <w:pPr>
        <w:pStyle w:val="ConsPlusNormal"/>
        <w:spacing w:before="220"/>
        <w:ind w:firstLine="540"/>
        <w:jc w:val="both"/>
        <w:rPr>
          <w:rFonts w:ascii="Arial" w:hAnsi="Arial" w:cs="Arial"/>
        </w:rPr>
      </w:pPr>
      <w:r w:rsidRPr="00DC61BB">
        <w:rPr>
          <w:rFonts w:ascii="Arial" w:hAnsi="Arial" w:cs="Arial"/>
        </w:rPr>
        <w:fldChar w:fldCharType="begin"/>
      </w:r>
      <w:r w:rsidR="00184B61" w:rsidRPr="00DC61BB">
        <w:rPr>
          <w:rFonts w:ascii="Arial" w:hAnsi="Arial" w:cs="Arial"/>
        </w:rPr>
        <w:instrText>HYPERLINK \l "P598"</w:instrText>
      </w:r>
      <w:r w:rsidRPr="00DC61BB">
        <w:rPr>
          <w:rFonts w:ascii="Arial" w:hAnsi="Arial" w:cs="Arial"/>
        </w:rPr>
        <w:fldChar w:fldCharType="separate"/>
      </w:r>
      <w:r w:rsidR="00184B61" w:rsidRPr="00DC61BB">
        <w:rPr>
          <w:rFonts w:ascii="Arial" w:hAnsi="Arial" w:cs="Arial"/>
          <w:color w:val="0000FF"/>
        </w:rPr>
        <w:t>Правила</w:t>
      </w:r>
      <w:r w:rsidRPr="00DC61BB">
        <w:rPr>
          <w:rFonts w:ascii="Arial" w:hAnsi="Arial" w:cs="Arial"/>
        </w:rPr>
        <w:fldChar w:fldCharType="end"/>
      </w:r>
      <w:r w:rsidR="00184B61" w:rsidRPr="00DC61BB">
        <w:rPr>
          <w:rFonts w:ascii="Arial" w:hAnsi="Arial" w:cs="Arial"/>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184B61" w:rsidRPr="00DC61BB" w:rsidRDefault="001C7C60">
      <w:pPr>
        <w:pStyle w:val="ConsPlusNormal"/>
        <w:spacing w:before="220"/>
        <w:ind w:firstLine="540"/>
        <w:jc w:val="both"/>
        <w:rPr>
          <w:rFonts w:ascii="Arial" w:hAnsi="Arial" w:cs="Arial"/>
        </w:rPr>
      </w:pPr>
      <w:hyperlink w:anchor="P665" w:history="1">
        <w:r w:rsidR="00184B61" w:rsidRPr="00DC61BB">
          <w:rPr>
            <w:rFonts w:ascii="Arial" w:hAnsi="Arial" w:cs="Arial"/>
            <w:color w:val="0000FF"/>
          </w:rPr>
          <w:t>критерии</w:t>
        </w:r>
      </w:hyperlink>
      <w:r w:rsidR="00184B61" w:rsidRPr="00DC61BB">
        <w:rPr>
          <w:rFonts w:ascii="Arial" w:hAnsi="Arial" w:cs="Arial"/>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w:t>
      </w:r>
      <w:r w:rsidR="00184B61" w:rsidRPr="00DC61BB">
        <w:rPr>
          <w:rFonts w:ascii="Arial" w:hAnsi="Arial" w:cs="Arial"/>
        </w:rPr>
        <w:lastRenderedPageBreak/>
        <w:t>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
    <w:p w:rsidR="00184B61" w:rsidRPr="00DC61BB" w:rsidRDefault="00184B61">
      <w:pPr>
        <w:pStyle w:val="ConsPlusNormal"/>
        <w:jc w:val="both"/>
        <w:rPr>
          <w:rFonts w:ascii="Arial" w:hAnsi="Arial" w:cs="Arial"/>
        </w:rPr>
      </w:pPr>
      <w:r w:rsidRPr="00DC61BB">
        <w:rPr>
          <w:rFonts w:ascii="Arial" w:hAnsi="Arial" w:cs="Arial"/>
        </w:rPr>
        <w:t xml:space="preserve">(п. 1(1) введен </w:t>
      </w:r>
      <w:hyperlink r:id="rId12"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Признать утратившими силу:</w:t>
      </w:r>
    </w:p>
    <w:p w:rsidR="00184B61" w:rsidRPr="00DC61BB" w:rsidRDefault="001C7C60">
      <w:pPr>
        <w:pStyle w:val="ConsPlusNormal"/>
        <w:spacing w:before="220"/>
        <w:ind w:firstLine="540"/>
        <w:jc w:val="both"/>
        <w:rPr>
          <w:rFonts w:ascii="Arial" w:hAnsi="Arial" w:cs="Arial"/>
        </w:rPr>
      </w:pPr>
      <w:hyperlink r:id="rId13"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11 сентября 2008 г. N 1313-р (Собрание законодательства Российской Федерации, 2008, N 39, ст. 4455);</w:t>
      </w:r>
    </w:p>
    <w:p w:rsidR="00184B61" w:rsidRPr="00DC61BB" w:rsidRDefault="001C7C60">
      <w:pPr>
        <w:pStyle w:val="ConsPlusNormal"/>
        <w:spacing w:before="220"/>
        <w:ind w:firstLine="540"/>
        <w:jc w:val="both"/>
        <w:rPr>
          <w:rFonts w:ascii="Arial" w:hAnsi="Arial" w:cs="Arial"/>
        </w:rPr>
      </w:pPr>
      <w:hyperlink r:id="rId14"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15 мая 2010 г. N 758-р (Собрание законодательства Российской Федерации, 2010, N 22, ст. 2783);</w:t>
      </w:r>
    </w:p>
    <w:p w:rsidR="00184B61" w:rsidRPr="00DC61BB" w:rsidRDefault="001C7C60">
      <w:pPr>
        <w:pStyle w:val="ConsPlusNormal"/>
        <w:spacing w:before="220"/>
        <w:ind w:firstLine="540"/>
        <w:jc w:val="both"/>
        <w:rPr>
          <w:rFonts w:ascii="Arial" w:hAnsi="Arial" w:cs="Arial"/>
        </w:rPr>
      </w:pPr>
      <w:hyperlink r:id="rId15"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26 июля 2010 г. N 1246-р (Собрание законодательства Российской Федерации, 2010, N 31, ст. 4280);</w:t>
      </w:r>
    </w:p>
    <w:p w:rsidR="00184B61" w:rsidRPr="00DC61BB" w:rsidRDefault="001C7C60">
      <w:pPr>
        <w:pStyle w:val="ConsPlusNormal"/>
        <w:spacing w:before="220"/>
        <w:ind w:firstLine="540"/>
        <w:jc w:val="both"/>
        <w:rPr>
          <w:rFonts w:ascii="Arial" w:hAnsi="Arial" w:cs="Arial"/>
        </w:rPr>
      </w:pPr>
      <w:hyperlink r:id="rId16"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18 декабря 2010 г. N 2330-р (Собрание законодательства Российской Федерации, 2010, N 52, ст. 7196);</w:t>
      </w:r>
    </w:p>
    <w:p w:rsidR="00184B61" w:rsidRPr="00DC61BB" w:rsidRDefault="001C7C60">
      <w:pPr>
        <w:pStyle w:val="ConsPlusNormal"/>
        <w:spacing w:before="220"/>
        <w:ind w:firstLine="540"/>
        <w:jc w:val="both"/>
        <w:rPr>
          <w:rFonts w:ascii="Arial" w:hAnsi="Arial" w:cs="Arial"/>
        </w:rPr>
      </w:pPr>
      <w:hyperlink r:id="rId17"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14 июня 2011 г. N 1033-р (Собрание законодательства Российской Федерации, 2011, N 26, ст. 3835);</w:t>
      </w:r>
    </w:p>
    <w:p w:rsidR="00184B61" w:rsidRPr="00DC61BB" w:rsidRDefault="001C7C60">
      <w:pPr>
        <w:pStyle w:val="ConsPlusNormal"/>
        <w:spacing w:before="220"/>
        <w:ind w:firstLine="540"/>
        <w:jc w:val="both"/>
        <w:rPr>
          <w:rFonts w:ascii="Arial" w:hAnsi="Arial" w:cs="Arial"/>
        </w:rPr>
      </w:pPr>
      <w:hyperlink r:id="rId18" w:history="1">
        <w:r w:rsidR="00184B61" w:rsidRPr="00DC61BB">
          <w:rPr>
            <w:rFonts w:ascii="Arial" w:hAnsi="Arial" w:cs="Arial"/>
            <w:color w:val="0000FF"/>
          </w:rPr>
          <w:t>распоряжение</w:t>
        </w:r>
      </w:hyperlink>
      <w:r w:rsidR="00184B61" w:rsidRPr="00DC61BB">
        <w:rPr>
          <w:rFonts w:ascii="Arial" w:hAnsi="Arial" w:cs="Arial"/>
        </w:rPr>
        <w:t xml:space="preserve"> Правительства Российской Федерации от 13 июля 2011 г. N 1225-р (Собрание законодательства Российской Федерации, 2011, N 29, ст. 4550).</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3. Настоящее постановление вступает в силу с 1 января 2013 г., за исключением </w:t>
      </w:r>
      <w:hyperlink w:anchor="P26" w:history="1">
        <w:r w:rsidRPr="00DC61BB">
          <w:rPr>
            <w:rFonts w:ascii="Arial" w:hAnsi="Arial" w:cs="Arial"/>
            <w:color w:val="0000FF"/>
          </w:rPr>
          <w:t>абзаца седьмого пункта 1</w:t>
        </w:r>
      </w:hyperlink>
      <w:r w:rsidRPr="00DC61BB">
        <w:rPr>
          <w:rFonts w:ascii="Arial" w:hAnsi="Arial" w:cs="Arial"/>
        </w:rPr>
        <w:t>, который вступает в силу с 1 января 2014 г.</w:t>
      </w: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rPr>
          <w:rFonts w:ascii="Arial" w:hAnsi="Arial" w:cs="Arial"/>
        </w:rPr>
      </w:pPr>
      <w:r w:rsidRPr="00DC61BB">
        <w:rPr>
          <w:rFonts w:ascii="Arial" w:hAnsi="Arial" w:cs="Arial"/>
        </w:rPr>
        <w:t>Председатель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Д.МЕДВЕДЕВ</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1" w:name="P52"/>
      <w:bookmarkEnd w:id="1"/>
      <w:r w:rsidRPr="00DC61BB">
        <w:rPr>
          <w:rFonts w:ascii="Arial" w:hAnsi="Arial" w:cs="Arial"/>
        </w:rPr>
        <w:t>ПЕРЕЧЕНЬ</w:t>
      </w:r>
    </w:p>
    <w:p w:rsidR="00184B61" w:rsidRPr="00DC61BB" w:rsidRDefault="00184B61">
      <w:pPr>
        <w:pStyle w:val="ConsPlusTitle"/>
        <w:jc w:val="center"/>
        <w:rPr>
          <w:rFonts w:ascii="Arial" w:hAnsi="Arial" w:cs="Arial"/>
        </w:rPr>
      </w:pPr>
      <w:r w:rsidRPr="00DC61BB">
        <w:rPr>
          <w:rFonts w:ascii="Arial" w:hAnsi="Arial" w:cs="Arial"/>
        </w:rPr>
        <w:t>ДОПОЛНИТЕЛЬНЫХ ПОКАЗАТЕЛЕЙ ДЛЯ ОЦЕНКИ ЭФФЕКТИВНОСТИ</w:t>
      </w:r>
    </w:p>
    <w:p w:rsidR="00184B61" w:rsidRPr="00DC61BB" w:rsidRDefault="00184B61">
      <w:pPr>
        <w:pStyle w:val="ConsPlusTitle"/>
        <w:jc w:val="center"/>
        <w:rPr>
          <w:rFonts w:ascii="Arial" w:hAnsi="Arial" w:cs="Arial"/>
        </w:rPr>
      </w:pPr>
      <w:r w:rsidRPr="00DC61BB">
        <w:rPr>
          <w:rFonts w:ascii="Arial" w:hAnsi="Arial" w:cs="Arial"/>
        </w:rPr>
        <w:t>ДЕЯТЕЛЬНОСТИ ОРГАНОВ МЕСТНОГО САМОУПРАВЛЕНИЯ ГОРОДСКИХ</w:t>
      </w:r>
    </w:p>
    <w:p w:rsidR="00184B61" w:rsidRPr="00DC61BB" w:rsidRDefault="00184B61">
      <w:pPr>
        <w:pStyle w:val="ConsPlusTitle"/>
        <w:jc w:val="center"/>
        <w:rPr>
          <w:rFonts w:ascii="Arial" w:hAnsi="Arial" w:cs="Arial"/>
        </w:rPr>
      </w:pPr>
      <w:r w:rsidRPr="00DC61BB">
        <w:rPr>
          <w:rFonts w:ascii="Arial" w:hAnsi="Arial" w:cs="Arial"/>
        </w:rPr>
        <w:t>ОКРУГОВ И МУНИЦИПАЛЬНЫХ РАЙОНОВ</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w:t>
            </w:r>
            <w:hyperlink r:id="rId19" w:history="1">
              <w:r w:rsidRPr="00DC61BB">
                <w:rPr>
                  <w:rFonts w:ascii="Arial" w:hAnsi="Arial" w:cs="Arial"/>
                  <w:color w:val="0000FF"/>
                </w:rPr>
                <w:t>Постановления</w:t>
              </w:r>
            </w:hyperlink>
            <w:r w:rsidRPr="00DC61BB">
              <w:rPr>
                <w:rFonts w:ascii="Arial" w:hAnsi="Arial" w:cs="Arial"/>
                <w:color w:val="392C69"/>
              </w:rPr>
              <w:t xml:space="preserve"> Правительства РФ от 12.10.2015 N 1096)</w:t>
            </w:r>
          </w:p>
        </w:tc>
      </w:tr>
    </w:tbl>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lastRenderedPageBreak/>
        <w:t>I. Экономическое развитие</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Среднемесячная номинальная начисленная заработная плата работников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крупных и средних предприятий и некоммерческих организаций;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муниципальных дошкольных образовательных учреждений;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муниципальных общеобразовательных учреждений, в том числе учителей;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муниципальных учреждений культуры и искусства;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муниципальных учреждений физической культуры и спорта.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Объем инвестиций в основной капитал (за исключением бюджетных средств) в расчете на 1 жителя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Доля прибыльных сельскохозяйственных организаций в общем их числе (процентов).</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 Дошкольное образование</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III. Общее и дополнительное образование</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9. Доля детей первой и второй групп здоровья в общей численности обучающихся в муниципальных общеобразовательных учреждениях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IV. Культура</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15. Уровень фактической обеспеченности учреждениями культуры от нормативной потребности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клубами и учреждениями клубного типа;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библиотеками;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парками культуры и отдыха.</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V. Физическая культура и спорт</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16. Доля населения, систематически занимающегося физической культурой и спортом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16(1). Доля обучающихся, систематически занимающихся физической культурой и спортом, в общей численности обучающихся (процентов).</w:t>
      </w:r>
    </w:p>
    <w:p w:rsidR="00184B61" w:rsidRPr="00DC61BB" w:rsidRDefault="00184B61">
      <w:pPr>
        <w:pStyle w:val="ConsPlusNormal"/>
        <w:jc w:val="both"/>
        <w:rPr>
          <w:rFonts w:ascii="Arial" w:hAnsi="Arial" w:cs="Arial"/>
        </w:rPr>
      </w:pPr>
      <w:r w:rsidRPr="00DC61BB">
        <w:rPr>
          <w:rFonts w:ascii="Arial" w:hAnsi="Arial" w:cs="Arial"/>
        </w:rPr>
        <w:t xml:space="preserve">(п. 16(1) введен </w:t>
      </w:r>
      <w:hyperlink r:id="rId20" w:history="1">
        <w:r w:rsidRPr="00DC61BB">
          <w:rPr>
            <w:rFonts w:ascii="Arial" w:hAnsi="Arial" w:cs="Arial"/>
            <w:color w:val="0000FF"/>
          </w:rPr>
          <w:t>Постановлением</w:t>
        </w:r>
      </w:hyperlink>
      <w:r w:rsidRPr="00DC61BB">
        <w:rPr>
          <w:rFonts w:ascii="Arial" w:hAnsi="Arial" w:cs="Arial"/>
        </w:rPr>
        <w:t xml:space="preserve"> Правительства РФ от 12.10.2015 N 1096)</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VI. Жилищное строительство и обеспечение граждан жильем</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объектов жилищного строительства - в течение 3 лет;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иных объектов капитального строительства - в течение 5 лет.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VII. Жилищно-коммунальное хозяйство</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VIII. Организация муниципального управления</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lastRenderedPageBreak/>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27. Среднегодовая численность постоянного населения (тыс. человек).</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Утверждена</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2" w:name="P131"/>
      <w:bookmarkEnd w:id="2"/>
      <w:r w:rsidRPr="00DC61BB">
        <w:rPr>
          <w:rFonts w:ascii="Arial" w:hAnsi="Arial" w:cs="Arial"/>
        </w:rPr>
        <w:t>МЕТОДИКА</w:t>
      </w:r>
    </w:p>
    <w:p w:rsidR="00184B61" w:rsidRPr="00DC61BB" w:rsidRDefault="00184B61">
      <w:pPr>
        <w:pStyle w:val="ConsPlusTitle"/>
        <w:jc w:val="center"/>
        <w:rPr>
          <w:rFonts w:ascii="Arial" w:hAnsi="Arial" w:cs="Arial"/>
        </w:rPr>
      </w:pPr>
      <w:r w:rsidRPr="00DC61BB">
        <w:rPr>
          <w:rFonts w:ascii="Arial" w:hAnsi="Arial" w:cs="Arial"/>
        </w:rPr>
        <w:t>МОНИТОРИНГА ЭФФЕКТИВНОСТИ ДЕЯТЕЛЬНОСТИ ОРГАНОВ МЕСТНОГО</w:t>
      </w:r>
    </w:p>
    <w:p w:rsidR="00184B61" w:rsidRPr="00DC61BB" w:rsidRDefault="00184B61">
      <w:pPr>
        <w:pStyle w:val="ConsPlusTitle"/>
        <w:jc w:val="center"/>
        <w:rPr>
          <w:rFonts w:ascii="Arial" w:hAnsi="Arial" w:cs="Arial"/>
        </w:rPr>
      </w:pPr>
      <w:r w:rsidRPr="00DC61BB">
        <w:rPr>
          <w:rFonts w:ascii="Arial" w:hAnsi="Arial" w:cs="Arial"/>
        </w:rPr>
        <w:t>САМОУПРАВЛЕНИЯ ГОРОДСКИХ ОКРУГОВ И МУНИЦИПАЛЬНЫХ РАЙОНОВ</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Постановлений Правительства РФ от 12.10.2015 </w:t>
            </w:r>
            <w:hyperlink r:id="rId21" w:history="1">
              <w:r w:rsidRPr="00DC61BB">
                <w:rPr>
                  <w:rFonts w:ascii="Arial" w:hAnsi="Arial" w:cs="Arial"/>
                  <w:color w:val="0000FF"/>
                </w:rPr>
                <w:t>N 1096</w:t>
              </w:r>
            </w:hyperlink>
            <w:r w:rsidRPr="00DC61BB">
              <w:rPr>
                <w:rFonts w:ascii="Arial" w:hAnsi="Arial" w:cs="Arial"/>
                <w:color w:val="392C69"/>
              </w:rPr>
              <w:t>,</w:t>
            </w:r>
          </w:p>
          <w:p w:rsidR="00184B61" w:rsidRPr="00DC61BB" w:rsidRDefault="00184B61">
            <w:pPr>
              <w:pStyle w:val="ConsPlusNormal"/>
              <w:jc w:val="center"/>
              <w:rPr>
                <w:rFonts w:ascii="Arial" w:hAnsi="Arial" w:cs="Arial"/>
              </w:rPr>
            </w:pPr>
            <w:r w:rsidRPr="00DC61BB">
              <w:rPr>
                <w:rFonts w:ascii="Arial" w:hAnsi="Arial" w:cs="Arial"/>
                <w:color w:val="392C69"/>
              </w:rPr>
              <w:t xml:space="preserve">от 06.02.2017 </w:t>
            </w:r>
            <w:hyperlink r:id="rId22" w:history="1">
              <w:r w:rsidRPr="00DC61BB">
                <w:rPr>
                  <w:rFonts w:ascii="Arial" w:hAnsi="Arial" w:cs="Arial"/>
                  <w:color w:val="0000FF"/>
                </w:rPr>
                <w:t>N 142</w:t>
              </w:r>
            </w:hyperlink>
            <w:r w:rsidRPr="00DC61BB">
              <w:rPr>
                <w:rFonts w:ascii="Arial" w:hAnsi="Arial" w:cs="Arial"/>
                <w:color w:val="392C69"/>
              </w:rPr>
              <w:t xml:space="preserve">, от 16.08.2018 </w:t>
            </w:r>
            <w:hyperlink r:id="rId23" w:history="1">
              <w:r w:rsidRPr="00DC61BB">
                <w:rPr>
                  <w:rFonts w:ascii="Arial" w:hAnsi="Arial" w:cs="Arial"/>
                  <w:color w:val="0000FF"/>
                </w:rPr>
                <w:t>N 953</w:t>
              </w:r>
            </w:hyperlink>
            <w:r w:rsidRPr="00DC61BB">
              <w:rPr>
                <w:rFonts w:ascii="Arial" w:hAnsi="Arial" w:cs="Arial"/>
                <w:color w:val="392C69"/>
              </w:rPr>
              <w:t>)</w:t>
            </w:r>
          </w:p>
        </w:tc>
      </w:tr>
    </w:tbl>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 Введение</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Результаты мониторинга эффективности деятельности органов местного самоуправления позволяют определить зоны, требующие приоритетного внимания </w:t>
      </w:r>
      <w:r w:rsidRPr="00DC61BB">
        <w:rPr>
          <w:rFonts w:ascii="Arial" w:hAnsi="Arial" w:cs="Arial"/>
        </w:rPr>
        <w:lastRenderedPageBreak/>
        <w:t>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Предметом оценки являются результаты деятельности органов местного самоуправления в следующих сферах:</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 экономическое развитие;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дошкольное образование;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общее и дополнительное образование;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4) культура;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физическая культура и спорт;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6) жилищное строительство и обеспечение граждан жильем;</w:t>
      </w:r>
    </w:p>
    <w:p w:rsidR="00184B61" w:rsidRPr="00DC61BB" w:rsidRDefault="00184B61">
      <w:pPr>
        <w:pStyle w:val="ConsPlusNormal"/>
        <w:spacing w:before="220"/>
        <w:ind w:firstLine="540"/>
        <w:jc w:val="both"/>
        <w:rPr>
          <w:rFonts w:ascii="Arial" w:hAnsi="Arial" w:cs="Arial"/>
        </w:rPr>
      </w:pPr>
      <w:r w:rsidRPr="00DC61BB">
        <w:rPr>
          <w:rFonts w:ascii="Arial" w:hAnsi="Arial" w:cs="Arial"/>
        </w:rPr>
        <w:t>7) жилищно-коммунальное хозяйство;</w:t>
      </w:r>
    </w:p>
    <w:p w:rsidR="00184B61" w:rsidRPr="00DC61BB" w:rsidRDefault="00184B61">
      <w:pPr>
        <w:pStyle w:val="ConsPlusNormal"/>
        <w:spacing w:before="220"/>
        <w:ind w:firstLine="540"/>
        <w:jc w:val="both"/>
        <w:rPr>
          <w:rFonts w:ascii="Arial" w:hAnsi="Arial" w:cs="Arial"/>
        </w:rPr>
      </w:pPr>
      <w:r w:rsidRPr="00DC61BB">
        <w:rPr>
          <w:rFonts w:ascii="Arial" w:hAnsi="Arial" w:cs="Arial"/>
        </w:rPr>
        <w:t>8) организация муниципального 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9) энергосбережение и повышение энергетической эффективности;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184B61" w:rsidRPr="00DC61BB" w:rsidRDefault="00184B61">
      <w:pPr>
        <w:pStyle w:val="ConsPlusNormal"/>
        <w:jc w:val="both"/>
        <w:rPr>
          <w:rFonts w:ascii="Arial" w:hAnsi="Arial" w:cs="Arial"/>
        </w:rPr>
      </w:pPr>
      <w:r w:rsidRPr="00DC61BB">
        <w:rPr>
          <w:rFonts w:ascii="Arial" w:hAnsi="Arial" w:cs="Arial"/>
        </w:rPr>
        <w:t xml:space="preserve">(пп. 10 введен </w:t>
      </w:r>
      <w:hyperlink r:id="rId24" w:history="1">
        <w:r w:rsidRPr="00DC61BB">
          <w:rPr>
            <w:rFonts w:ascii="Arial" w:hAnsi="Arial" w:cs="Arial"/>
            <w:color w:val="0000FF"/>
          </w:rPr>
          <w:t>Постановлением</w:t>
        </w:r>
      </w:hyperlink>
      <w:r w:rsidRPr="00DC61BB">
        <w:rPr>
          <w:rFonts w:ascii="Arial" w:hAnsi="Arial" w:cs="Arial"/>
        </w:rPr>
        <w:t xml:space="preserve"> Правительства РФ от 16.08.2018 N 953)</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3. Мониторинг эффективности деятельности органов местного самоуправления осуществляется в соответствии с </w:t>
      </w:r>
      <w:hyperlink r:id="rId25" w:history="1">
        <w:r w:rsidRPr="00DC61BB">
          <w:rPr>
            <w:rFonts w:ascii="Arial" w:hAnsi="Arial" w:cs="Arial"/>
            <w:color w:val="0000FF"/>
          </w:rPr>
          <w:t>перечнем</w:t>
        </w:r>
      </w:hyperlink>
      <w:r w:rsidRPr="00DC61BB">
        <w:rPr>
          <w:rFonts w:ascii="Arial" w:hAnsi="Arial" w:cs="Arial"/>
        </w:rP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2" w:history="1">
        <w:r w:rsidRPr="00DC61BB">
          <w:rPr>
            <w:rFonts w:ascii="Arial" w:hAnsi="Arial" w:cs="Arial"/>
            <w:color w:val="0000FF"/>
          </w:rPr>
          <w:t>перечнем</w:t>
        </w:r>
      </w:hyperlink>
      <w:r w:rsidRPr="00DC61BB">
        <w:rPr>
          <w:rFonts w:ascii="Arial" w:hAnsi="Arial" w:cs="Arial"/>
        </w:rP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 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 Информация, содержащая значения показателей для оценки</w:t>
      </w:r>
    </w:p>
    <w:p w:rsidR="00184B61" w:rsidRPr="00DC61BB" w:rsidRDefault="00184B61">
      <w:pPr>
        <w:pStyle w:val="ConsPlusTitle"/>
        <w:jc w:val="center"/>
        <w:rPr>
          <w:rFonts w:ascii="Arial" w:hAnsi="Arial" w:cs="Arial"/>
        </w:rPr>
      </w:pPr>
      <w:r w:rsidRPr="00DC61BB">
        <w:rPr>
          <w:rFonts w:ascii="Arial" w:hAnsi="Arial" w:cs="Arial"/>
        </w:rPr>
        <w:t>эффективности деятельности органов местного самоуправления</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городских округов и муниципальных районов.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Основным источником информации для заполнения типовой формы доклада является официальная статистическая информация.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5" w:history="1">
        <w:r w:rsidRPr="00DC61BB">
          <w:rPr>
            <w:rFonts w:ascii="Arial" w:hAnsi="Arial" w:cs="Arial"/>
            <w:color w:val="0000FF"/>
          </w:rPr>
          <w:t>типовой форме</w:t>
        </w:r>
      </w:hyperlink>
      <w:r w:rsidRPr="00DC61BB">
        <w:rPr>
          <w:rFonts w:ascii="Arial" w:hAnsi="Arial" w:cs="Arial"/>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w:t>
      </w:r>
      <w:r w:rsidRPr="00DC61BB">
        <w:rPr>
          <w:rFonts w:ascii="Arial" w:hAnsi="Arial" w:cs="Arial"/>
        </w:rPr>
        <w:lastRenderedPageBreak/>
        <w:t>форма).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При проведении анализа учитываются полномочия органов местного самоуправления по решению вопросов местного значения.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III. Оценка эффективности деятельности органов</w:t>
      </w:r>
    </w:p>
    <w:p w:rsidR="00184B61" w:rsidRPr="00DC61BB" w:rsidRDefault="00184B61">
      <w:pPr>
        <w:pStyle w:val="ConsPlusTitle"/>
        <w:jc w:val="center"/>
        <w:rPr>
          <w:rFonts w:ascii="Arial" w:hAnsi="Arial" w:cs="Arial"/>
        </w:rPr>
      </w:pPr>
      <w:r w:rsidRPr="00DC61BB">
        <w:rPr>
          <w:rFonts w:ascii="Arial" w:hAnsi="Arial" w:cs="Arial"/>
        </w:rPr>
        <w:t>местного самоуправления</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 xml:space="preserve">6. Рост значений показателей, указанных в </w:t>
      </w:r>
      <w:hyperlink w:anchor="P232" w:history="1">
        <w:r w:rsidRPr="00DC61BB">
          <w:rPr>
            <w:rFonts w:ascii="Arial" w:hAnsi="Arial" w:cs="Arial"/>
            <w:color w:val="0000FF"/>
          </w:rPr>
          <w:t>пунктах 1</w:t>
        </w:r>
      </w:hyperlink>
      <w:r w:rsidRPr="00DC61BB">
        <w:rPr>
          <w:rFonts w:ascii="Arial" w:hAnsi="Arial" w:cs="Arial"/>
        </w:rPr>
        <w:t xml:space="preserve"> - </w:t>
      </w:r>
      <w:hyperlink w:anchor="P240" w:history="1">
        <w:r w:rsidRPr="00DC61BB">
          <w:rPr>
            <w:rFonts w:ascii="Arial" w:hAnsi="Arial" w:cs="Arial"/>
            <w:color w:val="0000FF"/>
          </w:rPr>
          <w:t>5</w:t>
        </w:r>
      </w:hyperlink>
      <w:r w:rsidRPr="00DC61BB">
        <w:rPr>
          <w:rFonts w:ascii="Arial" w:hAnsi="Arial" w:cs="Arial"/>
        </w:rPr>
        <w:t xml:space="preserve"> и </w:t>
      </w:r>
      <w:hyperlink w:anchor="P246" w:history="1">
        <w:r w:rsidRPr="00DC61BB">
          <w:rPr>
            <w:rFonts w:ascii="Arial" w:hAnsi="Arial" w:cs="Arial"/>
            <w:color w:val="0000FF"/>
          </w:rPr>
          <w:t>8</w:t>
        </w:r>
      </w:hyperlink>
      <w:r w:rsidRPr="00DC61BB">
        <w:rPr>
          <w:rFonts w:ascii="Arial" w:hAnsi="Arial" w:cs="Arial"/>
        </w:rPr>
        <w:t xml:space="preserve"> типовой формы, и снижение значений показателей, указанных в </w:t>
      </w:r>
      <w:hyperlink w:anchor="P242" w:history="1">
        <w:r w:rsidRPr="00DC61BB">
          <w:rPr>
            <w:rFonts w:ascii="Arial" w:hAnsi="Arial" w:cs="Arial"/>
            <w:color w:val="0000FF"/>
          </w:rPr>
          <w:t>пунктах 6</w:t>
        </w:r>
      </w:hyperlink>
      <w:r w:rsidRPr="00DC61BB">
        <w:rPr>
          <w:rFonts w:ascii="Arial" w:hAnsi="Arial" w:cs="Arial"/>
        </w:rPr>
        <w:t xml:space="preserve"> и </w:t>
      </w:r>
      <w:hyperlink w:anchor="P244" w:history="1">
        <w:r w:rsidRPr="00DC61BB">
          <w:rPr>
            <w:rFonts w:ascii="Arial" w:hAnsi="Arial" w:cs="Arial"/>
            <w:color w:val="0000FF"/>
          </w:rPr>
          <w:t>7</w:t>
        </w:r>
      </w:hyperlink>
      <w:r w:rsidRPr="00DC61BB">
        <w:rPr>
          <w:rFonts w:ascii="Arial" w:hAnsi="Arial" w:cs="Arial"/>
        </w:rPr>
        <w:t xml:space="preserve"> типовой формы, свидетельствуют об эффективности деятельности органов местного самоуправления. Показатели, указанные в </w:t>
      </w:r>
      <w:hyperlink w:anchor="P232" w:history="1">
        <w:r w:rsidRPr="00DC61BB">
          <w:rPr>
            <w:rFonts w:ascii="Arial" w:hAnsi="Arial" w:cs="Arial"/>
            <w:color w:val="0000FF"/>
          </w:rPr>
          <w:t>пунктах 1</w:t>
        </w:r>
      </w:hyperlink>
      <w:r w:rsidRPr="00DC61BB">
        <w:rPr>
          <w:rFonts w:ascii="Arial" w:hAnsi="Arial" w:cs="Arial"/>
        </w:rPr>
        <w:t xml:space="preserve"> и </w:t>
      </w:r>
      <w:hyperlink w:anchor="P234" w:history="1">
        <w:r w:rsidRPr="00DC61BB">
          <w:rPr>
            <w:rFonts w:ascii="Arial" w:hAnsi="Arial" w:cs="Arial"/>
            <w:color w:val="0000FF"/>
          </w:rPr>
          <w:t>2</w:t>
        </w:r>
      </w:hyperlink>
      <w:r w:rsidRPr="00DC61BB">
        <w:rPr>
          <w:rFonts w:ascii="Arial" w:hAnsi="Arial" w:cs="Arial"/>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46" w:history="1">
        <w:r w:rsidRPr="00DC61BB">
          <w:rPr>
            <w:rFonts w:ascii="Arial" w:hAnsi="Arial" w:cs="Arial"/>
            <w:color w:val="0000FF"/>
          </w:rPr>
          <w:t>пунктом 8</w:t>
        </w:r>
      </w:hyperlink>
      <w:r w:rsidRPr="00DC61BB">
        <w:rPr>
          <w:rFonts w:ascii="Arial" w:hAnsi="Arial" w:cs="Arial"/>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38" w:history="1">
        <w:r w:rsidRPr="00DC61BB">
          <w:rPr>
            <w:rFonts w:ascii="Arial" w:hAnsi="Arial" w:cs="Arial"/>
            <w:color w:val="0000FF"/>
          </w:rPr>
          <w:t>пункте 4</w:t>
        </w:r>
      </w:hyperlink>
      <w:r w:rsidRPr="00DC61BB">
        <w:rPr>
          <w:rFonts w:ascii="Arial" w:hAnsi="Arial" w:cs="Arial"/>
        </w:rPr>
        <w:t xml:space="preserve"> типовой формы, характеризует усилия органов местного самоуправления по развитию собственной доходной базы.</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7. Снижение значений показателей, указанных в </w:t>
      </w:r>
      <w:hyperlink w:anchor="P263" w:history="1">
        <w:r w:rsidRPr="00DC61BB">
          <w:rPr>
            <w:rFonts w:ascii="Arial" w:hAnsi="Arial" w:cs="Arial"/>
            <w:color w:val="0000FF"/>
          </w:rPr>
          <w:t>пунктах 10</w:t>
        </w:r>
      </w:hyperlink>
      <w:r w:rsidRPr="00DC61BB">
        <w:rPr>
          <w:rFonts w:ascii="Arial" w:hAnsi="Arial" w:cs="Arial"/>
        </w:rPr>
        <w:t xml:space="preserve"> и </w:t>
      </w:r>
      <w:hyperlink w:anchor="P265" w:history="1">
        <w:r w:rsidRPr="00DC61BB">
          <w:rPr>
            <w:rFonts w:ascii="Arial" w:hAnsi="Arial" w:cs="Arial"/>
            <w:color w:val="0000FF"/>
          </w:rPr>
          <w:t>11</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 Показатель, указанный в </w:t>
      </w:r>
      <w:hyperlink w:anchor="P261" w:history="1">
        <w:r w:rsidRPr="00DC61BB">
          <w:rPr>
            <w:rFonts w:ascii="Arial" w:hAnsi="Arial" w:cs="Arial"/>
            <w:color w:val="0000FF"/>
          </w:rPr>
          <w:t>пункте 9</w:t>
        </w:r>
      </w:hyperlink>
      <w:r w:rsidRPr="00DC61BB">
        <w:rPr>
          <w:rFonts w:ascii="Arial" w:hAnsi="Arial" w:cs="Arial"/>
        </w:rPr>
        <w:t xml:space="preserve"> типовой формы, используется для экспертной оценки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8. Рост значений показателей, указанных в </w:t>
      </w:r>
      <w:hyperlink w:anchor="P271" w:history="1">
        <w:r w:rsidRPr="00DC61BB">
          <w:rPr>
            <w:rFonts w:ascii="Arial" w:hAnsi="Arial" w:cs="Arial"/>
            <w:color w:val="0000FF"/>
          </w:rPr>
          <w:t>пунктах 14</w:t>
        </w:r>
      </w:hyperlink>
      <w:r w:rsidRPr="00DC61BB">
        <w:rPr>
          <w:rFonts w:ascii="Arial" w:hAnsi="Arial" w:cs="Arial"/>
        </w:rPr>
        <w:t xml:space="preserve">, </w:t>
      </w:r>
      <w:hyperlink w:anchor="P275" w:history="1">
        <w:r w:rsidRPr="00DC61BB">
          <w:rPr>
            <w:rFonts w:ascii="Arial" w:hAnsi="Arial" w:cs="Arial"/>
            <w:color w:val="0000FF"/>
          </w:rPr>
          <w:t>16</w:t>
        </w:r>
      </w:hyperlink>
      <w:r w:rsidRPr="00DC61BB">
        <w:rPr>
          <w:rFonts w:ascii="Arial" w:hAnsi="Arial" w:cs="Arial"/>
        </w:rPr>
        <w:t xml:space="preserve"> и </w:t>
      </w:r>
      <w:hyperlink w:anchor="P281" w:history="1">
        <w:r w:rsidRPr="00DC61BB">
          <w:rPr>
            <w:rFonts w:ascii="Arial" w:hAnsi="Arial" w:cs="Arial"/>
            <w:color w:val="0000FF"/>
          </w:rPr>
          <w:t>19</w:t>
        </w:r>
      </w:hyperlink>
      <w:r w:rsidRPr="00DC61BB">
        <w:rPr>
          <w:rFonts w:ascii="Arial" w:hAnsi="Arial" w:cs="Arial"/>
        </w:rPr>
        <w:t xml:space="preserve"> типовой формы, и снижение значений показателей, указанных в </w:t>
      </w:r>
      <w:hyperlink w:anchor="P269" w:history="1">
        <w:r w:rsidRPr="00DC61BB">
          <w:rPr>
            <w:rFonts w:ascii="Arial" w:hAnsi="Arial" w:cs="Arial"/>
            <w:color w:val="0000FF"/>
          </w:rPr>
          <w:t>пунктах 13</w:t>
        </w:r>
      </w:hyperlink>
      <w:r w:rsidRPr="00DC61BB">
        <w:rPr>
          <w:rFonts w:ascii="Arial" w:hAnsi="Arial" w:cs="Arial"/>
        </w:rPr>
        <w:t xml:space="preserve">, </w:t>
      </w:r>
      <w:hyperlink w:anchor="P273" w:history="1">
        <w:r w:rsidRPr="00DC61BB">
          <w:rPr>
            <w:rFonts w:ascii="Arial" w:hAnsi="Arial" w:cs="Arial"/>
            <w:color w:val="0000FF"/>
          </w:rPr>
          <w:t>15</w:t>
        </w:r>
      </w:hyperlink>
      <w:r w:rsidRPr="00DC61BB">
        <w:rPr>
          <w:rFonts w:ascii="Arial" w:hAnsi="Arial" w:cs="Arial"/>
        </w:rPr>
        <w:t xml:space="preserve"> и </w:t>
      </w:r>
      <w:hyperlink w:anchor="P277" w:history="1">
        <w:r w:rsidRPr="00DC61BB">
          <w:rPr>
            <w:rFonts w:ascii="Arial" w:hAnsi="Arial" w:cs="Arial"/>
            <w:color w:val="0000FF"/>
          </w:rPr>
          <w:t>17</w:t>
        </w:r>
      </w:hyperlink>
      <w:r w:rsidRPr="00DC61BB">
        <w:rPr>
          <w:rFonts w:ascii="Arial" w:hAnsi="Arial" w:cs="Arial"/>
        </w:rPr>
        <w:t xml:space="preserve"> типовой формы, свидетельствуют об эффективности деятельности органов местного самоуправления. Показатель, указанный в </w:t>
      </w:r>
      <w:hyperlink w:anchor="P279" w:history="1">
        <w:r w:rsidRPr="00DC61BB">
          <w:rPr>
            <w:rFonts w:ascii="Arial" w:hAnsi="Arial" w:cs="Arial"/>
            <w:color w:val="0000FF"/>
          </w:rPr>
          <w:t>пункте 18</w:t>
        </w:r>
      </w:hyperlink>
      <w:r w:rsidRPr="00DC61BB">
        <w:rPr>
          <w:rFonts w:ascii="Arial" w:hAnsi="Arial" w:cs="Arial"/>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81" w:history="1">
        <w:r w:rsidRPr="00DC61BB">
          <w:rPr>
            <w:rFonts w:ascii="Arial" w:hAnsi="Arial" w:cs="Arial"/>
            <w:color w:val="0000FF"/>
          </w:rPr>
          <w:t>пункте 19</w:t>
        </w:r>
      </w:hyperlink>
      <w:r w:rsidRPr="00DC61BB">
        <w:rPr>
          <w:rFonts w:ascii="Arial" w:hAnsi="Arial" w:cs="Arial"/>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184B61" w:rsidRPr="00DC61BB" w:rsidRDefault="00184B61">
      <w:pPr>
        <w:pStyle w:val="ConsPlusNormal"/>
        <w:jc w:val="both"/>
        <w:rPr>
          <w:rFonts w:ascii="Arial" w:hAnsi="Arial" w:cs="Arial"/>
        </w:rPr>
      </w:pPr>
      <w:r w:rsidRPr="00DC61BB">
        <w:rPr>
          <w:rFonts w:ascii="Arial" w:hAnsi="Arial" w:cs="Arial"/>
        </w:rPr>
        <w:t xml:space="preserve">(в ред. </w:t>
      </w:r>
      <w:hyperlink r:id="rId26" w:history="1">
        <w:r w:rsidRPr="00DC61BB">
          <w:rPr>
            <w:rFonts w:ascii="Arial" w:hAnsi="Arial" w:cs="Arial"/>
            <w:color w:val="0000FF"/>
          </w:rPr>
          <w:t>Постановления</w:t>
        </w:r>
      </w:hyperlink>
      <w:r w:rsidRPr="00DC61BB">
        <w:rPr>
          <w:rFonts w:ascii="Arial" w:hAnsi="Arial" w:cs="Arial"/>
        </w:rPr>
        <w:t xml:space="preserve"> Правительства РФ от 06.02.2017 N 142)</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9. Рост значения показателя, указанного в </w:t>
      </w:r>
      <w:hyperlink w:anchor="P284" w:history="1">
        <w:r w:rsidRPr="00DC61BB">
          <w:rPr>
            <w:rFonts w:ascii="Arial" w:hAnsi="Arial" w:cs="Arial"/>
            <w:color w:val="0000FF"/>
          </w:rPr>
          <w:t>пункте 20</w:t>
        </w:r>
      </w:hyperlink>
      <w:r w:rsidRPr="00DC61BB">
        <w:rPr>
          <w:rFonts w:ascii="Arial" w:hAnsi="Arial" w:cs="Arial"/>
        </w:rPr>
        <w:t xml:space="preserve"> типовой формы, и снижение значений показателей, указанных в </w:t>
      </w:r>
      <w:hyperlink w:anchor="P292" w:history="1">
        <w:r w:rsidRPr="00DC61BB">
          <w:rPr>
            <w:rFonts w:ascii="Arial" w:hAnsi="Arial" w:cs="Arial"/>
            <w:color w:val="0000FF"/>
          </w:rPr>
          <w:t>пунктах 21</w:t>
        </w:r>
      </w:hyperlink>
      <w:r w:rsidRPr="00DC61BB">
        <w:rPr>
          <w:rFonts w:ascii="Arial" w:hAnsi="Arial" w:cs="Arial"/>
        </w:rPr>
        <w:t xml:space="preserve"> и </w:t>
      </w:r>
      <w:hyperlink w:anchor="P294" w:history="1">
        <w:r w:rsidRPr="00DC61BB">
          <w:rPr>
            <w:rFonts w:ascii="Arial" w:hAnsi="Arial" w:cs="Arial"/>
            <w:color w:val="0000FF"/>
          </w:rPr>
          <w:t>22</w:t>
        </w:r>
      </w:hyperlink>
      <w:r w:rsidRPr="00DC61BB">
        <w:rPr>
          <w:rFonts w:ascii="Arial" w:hAnsi="Arial" w:cs="Arial"/>
        </w:rPr>
        <w:t xml:space="preserve"> типовой формы, свидетельствуют об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10. Рост значения показателей, указанных в </w:t>
      </w:r>
      <w:hyperlink w:anchor="P297" w:history="1">
        <w:r w:rsidRPr="00DC61BB">
          <w:rPr>
            <w:rFonts w:ascii="Arial" w:hAnsi="Arial" w:cs="Arial"/>
            <w:color w:val="0000FF"/>
          </w:rPr>
          <w:t>пунктах 23</w:t>
        </w:r>
      </w:hyperlink>
      <w:r w:rsidRPr="00DC61BB">
        <w:rPr>
          <w:rFonts w:ascii="Arial" w:hAnsi="Arial" w:cs="Arial"/>
        </w:rPr>
        <w:t xml:space="preserve"> и </w:t>
      </w:r>
      <w:hyperlink w:anchor="P299" w:history="1">
        <w:r w:rsidRPr="00DC61BB">
          <w:rPr>
            <w:rFonts w:ascii="Arial" w:hAnsi="Arial" w:cs="Arial"/>
            <w:color w:val="0000FF"/>
          </w:rPr>
          <w:t>23(1)</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w:t>
      </w:r>
    </w:p>
    <w:p w:rsidR="00184B61" w:rsidRPr="00DC61BB" w:rsidRDefault="00184B61">
      <w:pPr>
        <w:pStyle w:val="ConsPlusNormal"/>
        <w:jc w:val="both"/>
        <w:rPr>
          <w:rFonts w:ascii="Arial" w:hAnsi="Arial" w:cs="Arial"/>
        </w:rPr>
      </w:pPr>
      <w:r w:rsidRPr="00DC61BB">
        <w:rPr>
          <w:rFonts w:ascii="Arial" w:hAnsi="Arial" w:cs="Arial"/>
        </w:rPr>
        <w:lastRenderedPageBreak/>
        <w:t xml:space="preserve">(в ред. </w:t>
      </w:r>
      <w:hyperlink r:id="rId27" w:history="1">
        <w:r w:rsidRPr="00DC61BB">
          <w:rPr>
            <w:rFonts w:ascii="Arial" w:hAnsi="Arial" w:cs="Arial"/>
            <w:color w:val="0000FF"/>
          </w:rPr>
          <w:t>Постановления</w:t>
        </w:r>
      </w:hyperlink>
      <w:r w:rsidRPr="00DC61BB">
        <w:rPr>
          <w:rFonts w:ascii="Arial" w:hAnsi="Arial" w:cs="Arial"/>
        </w:rPr>
        <w:t xml:space="preserve"> Правительства РФ от 12.10.2015 N 1096)</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11. Рост значений показателей, указанных в </w:t>
      </w:r>
      <w:hyperlink w:anchor="P302" w:history="1">
        <w:r w:rsidRPr="00DC61BB">
          <w:rPr>
            <w:rFonts w:ascii="Arial" w:hAnsi="Arial" w:cs="Arial"/>
            <w:color w:val="0000FF"/>
          </w:rPr>
          <w:t>пунктах 24</w:t>
        </w:r>
      </w:hyperlink>
      <w:r w:rsidRPr="00DC61BB">
        <w:rPr>
          <w:rFonts w:ascii="Arial" w:hAnsi="Arial" w:cs="Arial"/>
        </w:rPr>
        <w:t xml:space="preserve"> и </w:t>
      </w:r>
      <w:hyperlink w:anchor="P306" w:history="1">
        <w:r w:rsidRPr="00DC61BB">
          <w:rPr>
            <w:rFonts w:ascii="Arial" w:hAnsi="Arial" w:cs="Arial"/>
            <w:color w:val="0000FF"/>
          </w:rPr>
          <w:t>25</w:t>
        </w:r>
      </w:hyperlink>
      <w:r w:rsidRPr="00DC61BB">
        <w:rPr>
          <w:rFonts w:ascii="Arial" w:hAnsi="Arial" w:cs="Arial"/>
        </w:rPr>
        <w:t xml:space="preserve"> типовой формы, и снижение значения показателя, указанного в </w:t>
      </w:r>
      <w:hyperlink w:anchor="P310" w:history="1">
        <w:r w:rsidRPr="00DC61BB">
          <w:rPr>
            <w:rFonts w:ascii="Arial" w:hAnsi="Arial" w:cs="Arial"/>
            <w:color w:val="0000FF"/>
          </w:rPr>
          <w:t>пункте 26</w:t>
        </w:r>
      </w:hyperlink>
      <w:r w:rsidRPr="00DC61BB">
        <w:rPr>
          <w:rFonts w:ascii="Arial" w:hAnsi="Arial" w:cs="Arial"/>
        </w:rP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12. Рост значений показателей, указанных в </w:t>
      </w:r>
      <w:hyperlink w:anchor="P317" w:history="1">
        <w:r w:rsidRPr="00DC61BB">
          <w:rPr>
            <w:rFonts w:ascii="Arial" w:hAnsi="Arial" w:cs="Arial"/>
            <w:color w:val="0000FF"/>
          </w:rPr>
          <w:t>пунктах 27</w:t>
        </w:r>
      </w:hyperlink>
      <w:r w:rsidRPr="00DC61BB">
        <w:rPr>
          <w:rFonts w:ascii="Arial" w:hAnsi="Arial" w:cs="Arial"/>
        </w:rPr>
        <w:t xml:space="preserve"> - </w:t>
      </w:r>
      <w:hyperlink w:anchor="P323" w:history="1">
        <w:r w:rsidRPr="00DC61BB">
          <w:rPr>
            <w:rFonts w:ascii="Arial" w:hAnsi="Arial" w:cs="Arial"/>
            <w:color w:val="0000FF"/>
          </w:rPr>
          <w:t>30</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 Показатели, предусмотренные </w:t>
      </w:r>
      <w:hyperlink w:anchor="P317" w:history="1">
        <w:r w:rsidRPr="00DC61BB">
          <w:rPr>
            <w:rFonts w:ascii="Arial" w:hAnsi="Arial" w:cs="Arial"/>
            <w:color w:val="0000FF"/>
          </w:rPr>
          <w:t>пунктами 27</w:t>
        </w:r>
      </w:hyperlink>
      <w:r w:rsidRPr="00DC61BB">
        <w:rPr>
          <w:rFonts w:ascii="Arial" w:hAnsi="Arial" w:cs="Arial"/>
        </w:rPr>
        <w:t xml:space="preserve"> - </w:t>
      </w:r>
      <w:hyperlink w:anchor="P323" w:history="1">
        <w:r w:rsidRPr="00DC61BB">
          <w:rPr>
            <w:rFonts w:ascii="Arial" w:hAnsi="Arial" w:cs="Arial"/>
            <w:color w:val="0000FF"/>
          </w:rPr>
          <w:t>30</w:t>
        </w:r>
      </w:hyperlink>
      <w:r w:rsidRPr="00DC61BB">
        <w:rPr>
          <w:rFonts w:ascii="Arial" w:hAnsi="Arial" w:cs="Arial"/>
        </w:rPr>
        <w:t xml:space="preserve"> типовой формы, характеризуют развитие конкурентных отношений в отрасли, а также ее инвестиционную привлекательность.</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13. Рост значений показателей, указанных в </w:t>
      </w:r>
      <w:hyperlink w:anchor="P326" w:history="1">
        <w:r w:rsidRPr="00DC61BB">
          <w:rPr>
            <w:rFonts w:ascii="Arial" w:hAnsi="Arial" w:cs="Arial"/>
            <w:color w:val="0000FF"/>
          </w:rPr>
          <w:t>пунктах 31</w:t>
        </w:r>
      </w:hyperlink>
      <w:r w:rsidRPr="00DC61BB">
        <w:rPr>
          <w:rFonts w:ascii="Arial" w:hAnsi="Arial" w:cs="Arial"/>
        </w:rPr>
        <w:t xml:space="preserve"> и </w:t>
      </w:r>
      <w:hyperlink w:anchor="P378" w:history="1">
        <w:r w:rsidRPr="00DC61BB">
          <w:rPr>
            <w:rFonts w:ascii="Arial" w:hAnsi="Arial" w:cs="Arial"/>
            <w:color w:val="0000FF"/>
          </w:rPr>
          <w:t>37</w:t>
        </w:r>
      </w:hyperlink>
      <w:r w:rsidRPr="00DC61BB">
        <w:rPr>
          <w:rFonts w:ascii="Arial" w:hAnsi="Arial" w:cs="Arial"/>
        </w:rPr>
        <w:t xml:space="preserve"> типовой формы, и снижение значений показателей, указанных в </w:t>
      </w:r>
      <w:hyperlink w:anchor="P335" w:history="1">
        <w:r w:rsidRPr="00DC61BB">
          <w:rPr>
            <w:rFonts w:ascii="Arial" w:hAnsi="Arial" w:cs="Arial"/>
            <w:color w:val="0000FF"/>
          </w:rPr>
          <w:t>пунктах 32</w:t>
        </w:r>
      </w:hyperlink>
      <w:r w:rsidRPr="00DC61BB">
        <w:rPr>
          <w:rFonts w:ascii="Arial" w:hAnsi="Arial" w:cs="Arial"/>
        </w:rPr>
        <w:t xml:space="preserve"> - </w:t>
      </w:r>
      <w:hyperlink w:anchor="P353" w:history="1">
        <w:r w:rsidRPr="00DC61BB">
          <w:rPr>
            <w:rFonts w:ascii="Arial" w:hAnsi="Arial" w:cs="Arial"/>
            <w:color w:val="0000FF"/>
          </w:rPr>
          <w:t>34</w:t>
        </w:r>
      </w:hyperlink>
      <w:r w:rsidRPr="00DC61BB">
        <w:rPr>
          <w:rFonts w:ascii="Arial" w:hAnsi="Arial" w:cs="Arial"/>
        </w:rPr>
        <w:t xml:space="preserve"> типовой формы, свидетельствуют об эффективности деятельности органов местного самоуправления. Показатели, указанные в </w:t>
      </w:r>
      <w:hyperlink w:anchor="P363" w:history="1">
        <w:r w:rsidRPr="00DC61BB">
          <w:rPr>
            <w:rFonts w:ascii="Arial" w:hAnsi="Arial" w:cs="Arial"/>
            <w:color w:val="0000FF"/>
          </w:rPr>
          <w:t>пунктах 35</w:t>
        </w:r>
      </w:hyperlink>
      <w:r w:rsidRPr="00DC61BB">
        <w:rPr>
          <w:rFonts w:ascii="Arial" w:hAnsi="Arial" w:cs="Arial"/>
        </w:rPr>
        <w:t xml:space="preserve"> и </w:t>
      </w:r>
      <w:hyperlink w:anchor="P370" w:history="1">
        <w:r w:rsidRPr="00DC61BB">
          <w:rPr>
            <w:rFonts w:ascii="Arial" w:hAnsi="Arial" w:cs="Arial"/>
            <w:color w:val="0000FF"/>
          </w:rPr>
          <w:t>36</w:t>
        </w:r>
      </w:hyperlink>
      <w:r w:rsidRPr="00DC61BB">
        <w:rPr>
          <w:rFonts w:ascii="Arial" w:hAnsi="Arial" w:cs="Arial"/>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6" w:history="1">
        <w:r w:rsidRPr="00DC61BB">
          <w:rPr>
            <w:rFonts w:ascii="Arial" w:hAnsi="Arial" w:cs="Arial"/>
            <w:color w:val="0000FF"/>
          </w:rPr>
          <w:t>пункте 31</w:t>
        </w:r>
      </w:hyperlink>
      <w:r w:rsidRPr="00DC61BB">
        <w:rPr>
          <w:rFonts w:ascii="Arial" w:hAnsi="Arial" w:cs="Arial"/>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6" w:history="1">
        <w:r w:rsidRPr="00DC61BB">
          <w:rPr>
            <w:rFonts w:ascii="Arial" w:hAnsi="Arial" w:cs="Arial"/>
            <w:color w:val="0000FF"/>
          </w:rPr>
          <w:t>пункте 38</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14. Снижение значений показателей, указанных в </w:t>
      </w:r>
      <w:hyperlink w:anchor="P391" w:history="1">
        <w:r w:rsidRPr="00DC61BB">
          <w:rPr>
            <w:rFonts w:ascii="Arial" w:hAnsi="Arial" w:cs="Arial"/>
            <w:color w:val="0000FF"/>
          </w:rPr>
          <w:t>пунктах 39</w:t>
        </w:r>
      </w:hyperlink>
      <w:r w:rsidRPr="00DC61BB">
        <w:rPr>
          <w:rFonts w:ascii="Arial" w:hAnsi="Arial" w:cs="Arial"/>
        </w:rPr>
        <w:t xml:space="preserve"> и </w:t>
      </w:r>
      <w:hyperlink w:anchor="P409" w:history="1">
        <w:r w:rsidRPr="00DC61BB">
          <w:rPr>
            <w:rFonts w:ascii="Arial" w:hAnsi="Arial" w:cs="Arial"/>
            <w:color w:val="0000FF"/>
          </w:rPr>
          <w:t>40</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15. Рост значения отраслевого показателя, указанного в </w:t>
      </w:r>
      <w:hyperlink w:anchor="P429" w:history="1">
        <w:r w:rsidRPr="00DC61BB">
          <w:rPr>
            <w:rFonts w:ascii="Arial" w:hAnsi="Arial" w:cs="Arial"/>
            <w:color w:val="0000FF"/>
          </w:rPr>
          <w:t>пункте 41</w:t>
        </w:r>
      </w:hyperlink>
      <w:r w:rsidRPr="00DC61BB">
        <w:rPr>
          <w:rFonts w:ascii="Arial" w:hAnsi="Arial" w:cs="Arial"/>
        </w:rPr>
        <w:t xml:space="preserve"> типовой формы, свидетельствует об эффективности деятельности органов местного самоуправления в соответствующей сфере.</w:t>
      </w:r>
    </w:p>
    <w:p w:rsidR="00184B61" w:rsidRPr="00DC61BB" w:rsidRDefault="00184B61">
      <w:pPr>
        <w:pStyle w:val="ConsPlusNormal"/>
        <w:jc w:val="both"/>
        <w:rPr>
          <w:rFonts w:ascii="Arial" w:hAnsi="Arial" w:cs="Arial"/>
        </w:rPr>
      </w:pPr>
      <w:r w:rsidRPr="00DC61BB">
        <w:rPr>
          <w:rFonts w:ascii="Arial" w:hAnsi="Arial" w:cs="Arial"/>
        </w:rPr>
        <w:t xml:space="preserve">(п. 15 введен </w:t>
      </w:r>
      <w:hyperlink r:id="rId28" w:history="1">
        <w:r w:rsidRPr="00DC61BB">
          <w:rPr>
            <w:rFonts w:ascii="Arial" w:hAnsi="Arial" w:cs="Arial"/>
            <w:color w:val="0000FF"/>
          </w:rPr>
          <w:t>Постановлением</w:t>
        </w:r>
      </w:hyperlink>
      <w:r w:rsidRPr="00DC61BB">
        <w:rPr>
          <w:rFonts w:ascii="Arial" w:hAnsi="Arial" w:cs="Arial"/>
        </w:rPr>
        <w:t xml:space="preserve"> Правительства РФ от 16.08.2018 N 953)</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Утверждена</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Постановлений Правительства РФ от 12.10.2015 </w:t>
            </w:r>
            <w:hyperlink r:id="rId29" w:history="1">
              <w:r w:rsidRPr="00DC61BB">
                <w:rPr>
                  <w:rFonts w:ascii="Arial" w:hAnsi="Arial" w:cs="Arial"/>
                  <w:color w:val="0000FF"/>
                </w:rPr>
                <w:t>N 1096</w:t>
              </w:r>
            </w:hyperlink>
            <w:r w:rsidRPr="00DC61BB">
              <w:rPr>
                <w:rFonts w:ascii="Arial" w:hAnsi="Arial" w:cs="Arial"/>
                <w:color w:val="392C69"/>
              </w:rPr>
              <w:t>,</w:t>
            </w:r>
          </w:p>
          <w:p w:rsidR="00184B61" w:rsidRPr="00DC61BB" w:rsidRDefault="00184B61">
            <w:pPr>
              <w:pStyle w:val="ConsPlusNormal"/>
              <w:jc w:val="center"/>
              <w:rPr>
                <w:rFonts w:ascii="Arial" w:hAnsi="Arial" w:cs="Arial"/>
              </w:rPr>
            </w:pPr>
            <w:r w:rsidRPr="00DC61BB">
              <w:rPr>
                <w:rFonts w:ascii="Arial" w:hAnsi="Arial" w:cs="Arial"/>
                <w:color w:val="392C69"/>
              </w:rPr>
              <w:t xml:space="preserve">от 06.02.2017 </w:t>
            </w:r>
            <w:hyperlink r:id="rId30" w:history="1">
              <w:r w:rsidRPr="00DC61BB">
                <w:rPr>
                  <w:rFonts w:ascii="Arial" w:hAnsi="Arial" w:cs="Arial"/>
                  <w:color w:val="0000FF"/>
                </w:rPr>
                <w:t>N 142</w:t>
              </w:r>
            </w:hyperlink>
            <w:r w:rsidRPr="00DC61BB">
              <w:rPr>
                <w:rFonts w:ascii="Arial" w:hAnsi="Arial" w:cs="Arial"/>
                <w:color w:val="392C69"/>
              </w:rPr>
              <w:t xml:space="preserve">, от 16.08.2018 </w:t>
            </w:r>
            <w:hyperlink r:id="rId31" w:history="1">
              <w:r w:rsidRPr="00DC61BB">
                <w:rPr>
                  <w:rFonts w:ascii="Arial" w:hAnsi="Arial" w:cs="Arial"/>
                  <w:color w:val="0000FF"/>
                </w:rPr>
                <w:t>N 953</w:t>
              </w:r>
            </w:hyperlink>
            <w:r w:rsidRPr="00DC61BB">
              <w:rPr>
                <w:rFonts w:ascii="Arial" w:hAnsi="Arial" w:cs="Arial"/>
                <w:color w:val="392C69"/>
              </w:rPr>
              <w:t>)</w:t>
            </w:r>
          </w:p>
        </w:tc>
      </w:tr>
    </w:tbl>
    <w:p w:rsidR="00184B61" w:rsidRPr="00DC61BB" w:rsidRDefault="00184B61">
      <w:pPr>
        <w:pStyle w:val="ConsPlusNormal"/>
        <w:ind w:firstLine="540"/>
        <w:jc w:val="both"/>
        <w:rPr>
          <w:rFonts w:ascii="Arial" w:hAnsi="Arial" w:cs="Arial"/>
        </w:rPr>
      </w:pPr>
    </w:p>
    <w:p w:rsidR="00184B61" w:rsidRPr="00DC61BB" w:rsidRDefault="00184B61">
      <w:pPr>
        <w:pStyle w:val="ConsPlusNonformat"/>
        <w:jc w:val="both"/>
        <w:rPr>
          <w:rFonts w:ascii="Arial" w:hAnsi="Arial" w:cs="Arial"/>
        </w:rPr>
      </w:pPr>
      <w:bookmarkStart w:id="3" w:name="P195"/>
      <w:bookmarkEnd w:id="3"/>
      <w:r w:rsidRPr="00DC61BB">
        <w:rPr>
          <w:rFonts w:ascii="Arial" w:hAnsi="Arial" w:cs="Arial"/>
        </w:rPr>
        <w:t xml:space="preserve">                           ТИПОВАЯ ФОРМА ДОКЛАДА</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__________________________________________________________________</w:t>
      </w:r>
    </w:p>
    <w:p w:rsidR="00184B61" w:rsidRPr="00DC61BB" w:rsidRDefault="00184B61">
      <w:pPr>
        <w:pStyle w:val="ConsPlusNonformat"/>
        <w:jc w:val="both"/>
        <w:rPr>
          <w:rFonts w:ascii="Arial" w:hAnsi="Arial" w:cs="Arial"/>
        </w:rPr>
      </w:pPr>
      <w:r w:rsidRPr="00DC61BB">
        <w:rPr>
          <w:rFonts w:ascii="Arial" w:hAnsi="Arial" w:cs="Arial"/>
        </w:rPr>
        <w:t xml:space="preserve">           (ф.и.о. главы местной администрации городского округа</w:t>
      </w:r>
    </w:p>
    <w:p w:rsidR="00184B61" w:rsidRPr="00DC61BB" w:rsidRDefault="00184B61">
      <w:pPr>
        <w:pStyle w:val="ConsPlusNonformat"/>
        <w:jc w:val="both"/>
        <w:rPr>
          <w:rFonts w:ascii="Arial" w:hAnsi="Arial" w:cs="Arial"/>
        </w:rPr>
      </w:pPr>
      <w:r w:rsidRPr="00DC61BB">
        <w:rPr>
          <w:rFonts w:ascii="Arial" w:hAnsi="Arial" w:cs="Arial"/>
        </w:rPr>
        <w:t xml:space="preserve">                         (муниципального района))</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__________________________________________________________________</w:t>
      </w:r>
    </w:p>
    <w:p w:rsidR="00184B61" w:rsidRPr="00DC61BB" w:rsidRDefault="00184B61">
      <w:pPr>
        <w:pStyle w:val="ConsPlusNonformat"/>
        <w:jc w:val="both"/>
        <w:rPr>
          <w:rFonts w:ascii="Arial" w:hAnsi="Arial" w:cs="Arial"/>
        </w:rPr>
      </w:pPr>
      <w:r w:rsidRPr="00DC61BB">
        <w:rPr>
          <w:rFonts w:ascii="Arial" w:hAnsi="Arial" w:cs="Arial"/>
        </w:rPr>
        <w:t xml:space="preserve">          наименование городского округа (муниципального района)</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о достигнутых значениях показателей для оценки эффективности</w:t>
      </w:r>
    </w:p>
    <w:p w:rsidR="00184B61" w:rsidRPr="00DC61BB" w:rsidRDefault="00184B61">
      <w:pPr>
        <w:pStyle w:val="ConsPlusNonformat"/>
        <w:jc w:val="both"/>
        <w:rPr>
          <w:rFonts w:ascii="Arial" w:hAnsi="Arial" w:cs="Arial"/>
        </w:rPr>
      </w:pPr>
      <w:r w:rsidRPr="00DC61BB">
        <w:rPr>
          <w:rFonts w:ascii="Arial" w:hAnsi="Arial" w:cs="Arial"/>
        </w:rPr>
        <w:t xml:space="preserve">      деятельности органов местного самоуправления городских округов</w:t>
      </w:r>
    </w:p>
    <w:p w:rsidR="00184B61" w:rsidRPr="00DC61BB" w:rsidRDefault="00184B61">
      <w:pPr>
        <w:pStyle w:val="ConsPlusNonformat"/>
        <w:jc w:val="both"/>
        <w:rPr>
          <w:rFonts w:ascii="Arial" w:hAnsi="Arial" w:cs="Arial"/>
        </w:rPr>
      </w:pPr>
      <w:r w:rsidRPr="00DC61BB">
        <w:rPr>
          <w:rFonts w:ascii="Arial" w:hAnsi="Arial" w:cs="Arial"/>
        </w:rPr>
        <w:t xml:space="preserve">      и муниципальных районов за ____ год и их планируемых значениях</w:t>
      </w:r>
    </w:p>
    <w:p w:rsidR="00184B61" w:rsidRPr="00DC61BB" w:rsidRDefault="00184B61">
      <w:pPr>
        <w:pStyle w:val="ConsPlusNonformat"/>
        <w:jc w:val="both"/>
        <w:rPr>
          <w:rFonts w:ascii="Arial" w:hAnsi="Arial" w:cs="Arial"/>
        </w:rPr>
      </w:pPr>
      <w:r w:rsidRPr="00DC61BB">
        <w:rPr>
          <w:rFonts w:ascii="Arial" w:hAnsi="Arial" w:cs="Arial"/>
        </w:rPr>
        <w:t xml:space="preserve">                            на 3-летний период</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lastRenderedPageBreak/>
        <w:t xml:space="preserve">                                                Подпись ___________________</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Дата "__" _________ ____ г.</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I. Показатели эффективности деятельности органов местного</w:t>
      </w:r>
    </w:p>
    <w:p w:rsidR="00184B61" w:rsidRPr="00DC61BB" w:rsidRDefault="00184B61">
      <w:pPr>
        <w:pStyle w:val="ConsPlusNonformat"/>
        <w:jc w:val="both"/>
        <w:rPr>
          <w:rFonts w:ascii="Arial" w:hAnsi="Arial" w:cs="Arial"/>
        </w:rPr>
      </w:pPr>
      <w:r w:rsidRPr="00DC61BB">
        <w:rPr>
          <w:rFonts w:ascii="Arial" w:hAnsi="Arial" w:cs="Arial"/>
        </w:rPr>
        <w:t xml:space="preserve">         самоуправления городского округа (муниципального района)</w:t>
      </w:r>
    </w:p>
    <w:p w:rsidR="00184B61" w:rsidRPr="00DC61BB" w:rsidRDefault="00184B61">
      <w:pPr>
        <w:pStyle w:val="ConsPlusNonformat"/>
        <w:jc w:val="both"/>
        <w:rPr>
          <w:rFonts w:ascii="Arial" w:hAnsi="Arial" w:cs="Arial"/>
        </w:rPr>
      </w:pPr>
    </w:p>
    <w:p w:rsidR="00184B61" w:rsidRPr="00DC61BB" w:rsidRDefault="00184B61">
      <w:pPr>
        <w:pStyle w:val="ConsPlusNonformat"/>
        <w:jc w:val="both"/>
        <w:rPr>
          <w:rFonts w:ascii="Arial" w:hAnsi="Arial" w:cs="Arial"/>
        </w:rPr>
      </w:pPr>
      <w:r w:rsidRPr="00DC61BB">
        <w:rPr>
          <w:rFonts w:ascii="Arial" w:hAnsi="Arial" w:cs="Arial"/>
        </w:rPr>
        <w:t xml:space="preserve">   ____________________________________________________________________</w:t>
      </w:r>
    </w:p>
    <w:p w:rsidR="00184B61" w:rsidRPr="00DC61BB" w:rsidRDefault="00184B61">
      <w:pPr>
        <w:pStyle w:val="ConsPlusNonformat"/>
        <w:jc w:val="both"/>
        <w:rPr>
          <w:rFonts w:ascii="Arial" w:hAnsi="Arial" w:cs="Arial"/>
        </w:rPr>
      </w:pPr>
      <w:r w:rsidRPr="00DC61BB">
        <w:rPr>
          <w:rFonts w:ascii="Arial" w:hAnsi="Arial" w:cs="Arial"/>
        </w:rPr>
        <w:t xml:space="preserve">   (официальное наименование городского округа (муниципального района))</w:t>
      </w:r>
    </w:p>
    <w:p w:rsidR="00184B61" w:rsidRPr="00DC61BB" w:rsidRDefault="00184B61">
      <w:pPr>
        <w:pStyle w:val="ConsPlusNormal"/>
        <w:jc w:val="both"/>
        <w:rPr>
          <w:rFonts w:ascii="Arial" w:hAnsi="Arial" w:cs="Arial"/>
        </w:rPr>
      </w:pPr>
    </w:p>
    <w:p w:rsidR="00184B61" w:rsidRPr="00DC61BB" w:rsidRDefault="00184B61">
      <w:pPr>
        <w:rPr>
          <w:rFonts w:ascii="Arial" w:hAnsi="Arial" w:cs="Arial"/>
        </w:rPr>
        <w:sectPr w:rsidR="00184B61" w:rsidRPr="00DC61BB" w:rsidSect="00C5442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2145"/>
        <w:gridCol w:w="1155"/>
        <w:gridCol w:w="1155"/>
        <w:gridCol w:w="825"/>
        <w:gridCol w:w="1320"/>
        <w:gridCol w:w="1155"/>
        <w:gridCol w:w="1155"/>
        <w:gridCol w:w="1980"/>
      </w:tblGrid>
      <w:tr w:rsidR="00184B61" w:rsidRPr="00DC61BB">
        <w:tc>
          <w:tcPr>
            <w:tcW w:w="5940" w:type="dxa"/>
            <w:vMerge w:val="restart"/>
            <w:tcBorders>
              <w:top w:val="single" w:sz="4" w:space="0" w:color="auto"/>
              <w:left w:val="nil"/>
              <w:bottom w:val="single" w:sz="4" w:space="0" w:color="auto"/>
            </w:tcBorders>
          </w:tcPr>
          <w:p w:rsidR="00184B61" w:rsidRPr="00DC61BB" w:rsidRDefault="00184B61">
            <w:pPr>
              <w:pStyle w:val="ConsPlusNormal"/>
              <w:jc w:val="center"/>
              <w:rPr>
                <w:rFonts w:ascii="Arial" w:hAnsi="Arial" w:cs="Arial"/>
              </w:rPr>
            </w:pPr>
          </w:p>
        </w:tc>
        <w:tc>
          <w:tcPr>
            <w:tcW w:w="2145" w:type="dxa"/>
            <w:vMerge w:val="restart"/>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Единица измерения</w:t>
            </w:r>
          </w:p>
        </w:tc>
        <w:tc>
          <w:tcPr>
            <w:tcW w:w="6765" w:type="dxa"/>
            <w:gridSpan w:val="6"/>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Отчетная информация</w:t>
            </w:r>
          </w:p>
        </w:tc>
        <w:tc>
          <w:tcPr>
            <w:tcW w:w="1980" w:type="dxa"/>
            <w:vMerge w:val="restart"/>
            <w:tcBorders>
              <w:top w:val="single" w:sz="4" w:space="0" w:color="auto"/>
              <w:bottom w:val="single" w:sz="4" w:space="0" w:color="auto"/>
              <w:right w:val="nil"/>
            </w:tcBorders>
          </w:tcPr>
          <w:p w:rsidR="00184B61" w:rsidRPr="00DC61BB" w:rsidRDefault="00184B61">
            <w:pPr>
              <w:pStyle w:val="ConsPlusNormal"/>
              <w:jc w:val="center"/>
              <w:rPr>
                <w:rFonts w:ascii="Arial" w:hAnsi="Arial" w:cs="Arial"/>
              </w:rPr>
            </w:pPr>
            <w:r w:rsidRPr="00DC61BB">
              <w:rPr>
                <w:rFonts w:ascii="Arial" w:hAnsi="Arial" w:cs="Arial"/>
              </w:rPr>
              <w:t>Примечание</w:t>
            </w:r>
          </w:p>
        </w:tc>
      </w:tr>
      <w:tr w:rsidR="00184B61" w:rsidRPr="00DC61BB">
        <w:tc>
          <w:tcPr>
            <w:tcW w:w="5940" w:type="dxa"/>
            <w:vMerge/>
            <w:tcBorders>
              <w:top w:val="single" w:sz="4" w:space="0" w:color="auto"/>
              <w:left w:val="nil"/>
              <w:bottom w:val="single" w:sz="4" w:space="0" w:color="auto"/>
            </w:tcBorders>
          </w:tcPr>
          <w:p w:rsidR="00184B61" w:rsidRPr="00DC61BB" w:rsidRDefault="00184B61">
            <w:pPr>
              <w:rPr>
                <w:rFonts w:ascii="Arial" w:hAnsi="Arial" w:cs="Arial"/>
              </w:rPr>
            </w:pPr>
          </w:p>
        </w:tc>
        <w:tc>
          <w:tcPr>
            <w:tcW w:w="2145" w:type="dxa"/>
            <w:vMerge/>
            <w:tcBorders>
              <w:top w:val="single" w:sz="4" w:space="0" w:color="auto"/>
              <w:bottom w:val="single" w:sz="4" w:space="0" w:color="auto"/>
            </w:tcBorders>
          </w:tcPr>
          <w:p w:rsidR="00184B61" w:rsidRPr="00DC61BB" w:rsidRDefault="00184B61">
            <w:pPr>
              <w:rPr>
                <w:rFonts w:ascii="Arial" w:hAnsi="Arial" w:cs="Arial"/>
              </w:rPr>
            </w:pPr>
          </w:p>
        </w:tc>
        <w:tc>
          <w:tcPr>
            <w:tcW w:w="1155"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 - 2</w:t>
            </w:r>
          </w:p>
        </w:tc>
        <w:tc>
          <w:tcPr>
            <w:tcW w:w="1155"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 - 1</w:t>
            </w:r>
          </w:p>
        </w:tc>
        <w:tc>
          <w:tcPr>
            <w:tcW w:w="825"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w:t>
            </w:r>
          </w:p>
        </w:tc>
        <w:tc>
          <w:tcPr>
            <w:tcW w:w="1320"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 + 1</w:t>
            </w:r>
          </w:p>
        </w:tc>
        <w:tc>
          <w:tcPr>
            <w:tcW w:w="1155"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 + 2</w:t>
            </w:r>
          </w:p>
        </w:tc>
        <w:tc>
          <w:tcPr>
            <w:tcW w:w="1155" w:type="dxa"/>
            <w:tcBorders>
              <w:top w:val="single" w:sz="4" w:space="0" w:color="auto"/>
              <w:bottom w:val="single" w:sz="4" w:space="0" w:color="auto"/>
            </w:tcBorders>
          </w:tcPr>
          <w:p w:rsidR="00184B61" w:rsidRPr="00DC61BB" w:rsidRDefault="00184B61">
            <w:pPr>
              <w:pStyle w:val="ConsPlusNormal"/>
              <w:jc w:val="center"/>
              <w:rPr>
                <w:rFonts w:ascii="Arial" w:hAnsi="Arial" w:cs="Arial"/>
              </w:rPr>
            </w:pPr>
            <w:r w:rsidRPr="00DC61BB">
              <w:rPr>
                <w:rFonts w:ascii="Arial" w:hAnsi="Arial" w:cs="Arial"/>
              </w:rPr>
              <w:t>N + 3</w:t>
            </w:r>
          </w:p>
        </w:tc>
        <w:tc>
          <w:tcPr>
            <w:tcW w:w="1980" w:type="dxa"/>
            <w:vMerge/>
            <w:tcBorders>
              <w:top w:val="single" w:sz="4" w:space="0" w:color="auto"/>
              <w:bottom w:val="single" w:sz="4" w:space="0" w:color="auto"/>
              <w:right w:val="nil"/>
            </w:tcBorders>
          </w:tcPr>
          <w:p w:rsidR="00184B61" w:rsidRPr="00DC61BB" w:rsidRDefault="00184B61">
            <w:pPr>
              <w:rPr>
                <w:rFonts w:ascii="Arial" w:hAnsi="Arial" w:cs="Arial"/>
              </w:rPr>
            </w:pPr>
          </w:p>
        </w:tc>
      </w:tr>
      <w:tr w:rsidR="00184B61" w:rsidRPr="00DC61BB">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Экономическое развитие</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jc w:val="both"/>
              <w:rPr>
                <w:rFonts w:ascii="Arial" w:hAnsi="Arial" w:cs="Arial"/>
              </w:rPr>
            </w:pPr>
          </w:p>
        </w:tc>
        <w:tc>
          <w:tcPr>
            <w:tcW w:w="10890" w:type="dxa"/>
            <w:gridSpan w:val="8"/>
            <w:tcBorders>
              <w:top w:val="nil"/>
              <w:left w:val="nil"/>
              <w:bottom w:val="nil"/>
              <w:right w:val="nil"/>
            </w:tcBorders>
          </w:tcPr>
          <w:p w:rsidR="00184B61" w:rsidRPr="00DC61BB" w:rsidRDefault="00184B61">
            <w:pPr>
              <w:pStyle w:val="ConsPlusNormal"/>
              <w:jc w:val="both"/>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4" w:name="P232"/>
            <w:bookmarkEnd w:id="4"/>
            <w:r w:rsidRPr="00DC61BB">
              <w:rPr>
                <w:rFonts w:ascii="Arial" w:hAnsi="Arial" w:cs="Arial"/>
              </w:rP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единиц</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5" w:name="P234"/>
            <w:bookmarkEnd w:id="5"/>
            <w:r w:rsidRPr="00DC61BB">
              <w:rPr>
                <w:rFonts w:ascii="Arial" w:hAnsi="Arial" w:cs="Arial"/>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6" w:name="P238"/>
            <w:bookmarkEnd w:id="6"/>
            <w:r w:rsidRPr="00DC61BB">
              <w:rPr>
                <w:rFonts w:ascii="Arial" w:hAnsi="Arial" w:cs="Arial"/>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7" w:name="P240"/>
            <w:bookmarkEnd w:id="7"/>
            <w:r w:rsidRPr="00DC61BB">
              <w:rPr>
                <w:rFonts w:ascii="Arial" w:hAnsi="Arial" w:cs="Arial"/>
              </w:rP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8" w:name="P242"/>
            <w:bookmarkEnd w:id="8"/>
            <w:r w:rsidRPr="00DC61BB">
              <w:rPr>
                <w:rFonts w:ascii="Arial" w:hAnsi="Arial" w:cs="Arial"/>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9" w:name="P244"/>
            <w:bookmarkEnd w:id="9"/>
            <w:r w:rsidRPr="00DC61BB">
              <w:rPr>
                <w:rFonts w:ascii="Arial" w:hAnsi="Arial" w:cs="Arial"/>
              </w:rPr>
              <w:t xml:space="preserve">7. Доля населения, проживающего в населенных </w:t>
            </w:r>
            <w:r w:rsidRPr="00DC61BB">
              <w:rPr>
                <w:rFonts w:ascii="Arial" w:hAnsi="Arial" w:cs="Arial"/>
              </w:rPr>
              <w:lastRenderedPageBreak/>
              <w:t>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lastRenderedPageBreak/>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0" w:name="P246"/>
            <w:bookmarkEnd w:id="10"/>
            <w:r w:rsidRPr="00DC61BB">
              <w:rPr>
                <w:rFonts w:ascii="Arial" w:hAnsi="Arial" w:cs="Arial"/>
              </w:rP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крупных и средних предприятий и некоммерческих организаций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муниципальных дошкольных 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муниципальных общеобразовательных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учителей муниципальных общеобразовательных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муниципальных учреждений культуры и искусства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муниципальных учреждений физической культуры и спорта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Дошкольное образование</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1" w:name="P261"/>
            <w:bookmarkEnd w:id="11"/>
            <w:r w:rsidRPr="00DC61BB">
              <w:rPr>
                <w:rFonts w:ascii="Arial" w:hAnsi="Arial" w:cs="Arial"/>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2" w:name="P263"/>
            <w:bookmarkEnd w:id="12"/>
            <w:r w:rsidRPr="00DC61BB">
              <w:rPr>
                <w:rFonts w:ascii="Arial" w:hAnsi="Arial" w:cs="Arial"/>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3" w:name="P265"/>
            <w:bookmarkEnd w:id="13"/>
            <w:r w:rsidRPr="00DC61BB">
              <w:rPr>
                <w:rFonts w:ascii="Arial" w:hAnsi="Arial" w:cs="Arial"/>
              </w:rP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Общее и дополнительное образование</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both"/>
              <w:rPr>
                <w:rFonts w:ascii="Arial" w:hAnsi="Arial" w:cs="Arial"/>
              </w:rPr>
            </w:pPr>
            <w:r w:rsidRPr="00DC61BB">
              <w:rPr>
                <w:rFonts w:ascii="Arial" w:hAnsi="Arial" w:cs="Arial"/>
              </w:rPr>
              <w:t>12. Исключен</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4" w:name="P269"/>
            <w:bookmarkEnd w:id="14"/>
            <w:r w:rsidRPr="00DC61BB">
              <w:rPr>
                <w:rFonts w:ascii="Arial" w:hAnsi="Arial" w:cs="Arial"/>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5" w:name="P271"/>
            <w:bookmarkEnd w:id="15"/>
            <w:r w:rsidRPr="00DC61BB">
              <w:rPr>
                <w:rFonts w:ascii="Arial" w:hAnsi="Arial" w:cs="Arial"/>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6" w:name="P273"/>
            <w:bookmarkEnd w:id="16"/>
            <w:r w:rsidRPr="00DC61BB">
              <w:rPr>
                <w:rFonts w:ascii="Arial" w:hAnsi="Arial" w:cs="Arial"/>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7" w:name="P275"/>
            <w:bookmarkEnd w:id="17"/>
            <w:r w:rsidRPr="00DC61BB">
              <w:rPr>
                <w:rFonts w:ascii="Arial" w:hAnsi="Arial" w:cs="Arial"/>
              </w:rP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8" w:name="P277"/>
            <w:bookmarkEnd w:id="18"/>
            <w:r w:rsidRPr="00DC61BB">
              <w:rPr>
                <w:rFonts w:ascii="Arial" w:hAnsi="Arial" w:cs="Arial"/>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19" w:name="P279"/>
            <w:bookmarkEnd w:id="19"/>
            <w:r w:rsidRPr="00DC61BB">
              <w:rPr>
                <w:rFonts w:ascii="Arial" w:hAnsi="Arial" w:cs="Arial"/>
              </w:rP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тыс. 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0" w:name="P281"/>
            <w:bookmarkEnd w:id="20"/>
            <w:r w:rsidRPr="00DC61BB">
              <w:rPr>
                <w:rFonts w:ascii="Arial" w:hAnsi="Arial" w:cs="Arial"/>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Культура</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1" w:name="P284"/>
            <w:bookmarkEnd w:id="21"/>
            <w:r w:rsidRPr="00DC61BB">
              <w:rPr>
                <w:rFonts w:ascii="Arial" w:hAnsi="Arial" w:cs="Arial"/>
              </w:rP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184B61" w:rsidRPr="00DC61BB" w:rsidRDefault="00184B61">
            <w:pPr>
              <w:pStyle w:val="ConsPlusNormal"/>
              <w:jc w:val="both"/>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клубами и учреждениями клубного типа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библиотеками</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парками культуры и отдыха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2" w:name="P292"/>
            <w:bookmarkEnd w:id="22"/>
            <w:r w:rsidRPr="00DC61BB">
              <w:rPr>
                <w:rFonts w:ascii="Arial" w:hAnsi="Arial" w:cs="Arial"/>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3" w:name="P294"/>
            <w:bookmarkEnd w:id="23"/>
            <w:r w:rsidRPr="00DC61BB">
              <w:rPr>
                <w:rFonts w:ascii="Arial" w:hAnsi="Arial" w:cs="Arial"/>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Физическая культура и спорт</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4" w:name="P297"/>
            <w:bookmarkEnd w:id="24"/>
            <w:r w:rsidRPr="00DC61BB">
              <w:rPr>
                <w:rFonts w:ascii="Arial" w:hAnsi="Arial" w:cs="Arial"/>
              </w:rP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5" w:name="P299"/>
            <w:bookmarkEnd w:id="25"/>
            <w:r w:rsidRPr="00DC61BB">
              <w:rPr>
                <w:rFonts w:ascii="Arial" w:hAnsi="Arial" w:cs="Arial"/>
              </w:rPr>
              <w:t xml:space="preserve">23(1). Доля обучающихся, систематически </w:t>
            </w:r>
            <w:r w:rsidRPr="00DC61BB">
              <w:rPr>
                <w:rFonts w:ascii="Arial" w:hAnsi="Arial" w:cs="Arial"/>
              </w:rPr>
              <w:lastRenderedPageBreak/>
              <w:t>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lastRenderedPageBreak/>
              <w:t>процентов</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lastRenderedPageBreak/>
              <w:t>Жилищное строительство и обеспечение граждан жильем</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6" w:name="P302"/>
            <w:bookmarkEnd w:id="26"/>
            <w:r w:rsidRPr="00DC61BB">
              <w:rPr>
                <w:rFonts w:ascii="Arial" w:hAnsi="Arial" w:cs="Arial"/>
              </w:rP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кв. метров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в том числе введенная в действие за один год</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7" w:name="P306"/>
            <w:bookmarkEnd w:id="27"/>
            <w:r w:rsidRPr="00DC61BB">
              <w:rPr>
                <w:rFonts w:ascii="Arial" w:hAnsi="Arial" w:cs="Arial"/>
              </w:rP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гектаров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8" w:name="P310"/>
            <w:bookmarkEnd w:id="28"/>
            <w:r w:rsidRPr="00DC61BB">
              <w:rPr>
                <w:rFonts w:ascii="Arial" w:hAnsi="Arial" w:cs="Arial"/>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184B61" w:rsidRPr="00DC61BB" w:rsidRDefault="00184B61">
            <w:pPr>
              <w:pStyle w:val="ConsPlusNormal"/>
              <w:jc w:val="both"/>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объектов жилищного строительства - в течение 3 лет</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кв. метров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иных объектов капитального строительства - в течение 5 лет</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кв. метров</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Жилищно-коммунальное хозяйство</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29" w:name="P317"/>
            <w:bookmarkEnd w:id="29"/>
            <w:r w:rsidRPr="00DC61BB">
              <w:rPr>
                <w:rFonts w:ascii="Arial" w:hAnsi="Arial" w:cs="Arial"/>
              </w:rP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Pr="00DC61BB">
              <w:rPr>
                <w:rFonts w:ascii="Arial" w:hAnsi="Arial" w:cs="Arial"/>
              </w:rPr>
              <w:lastRenderedPageBreak/>
              <w:t>управления данными домами</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lastRenderedPageBreak/>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lastRenderedPageBreak/>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0" w:name="P323"/>
            <w:bookmarkEnd w:id="30"/>
            <w:r w:rsidRPr="00DC61BB">
              <w:rPr>
                <w:rFonts w:ascii="Arial" w:hAnsi="Arial" w:cs="Arial"/>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Организация муниципального управления</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1" w:name="P326"/>
            <w:bookmarkEnd w:id="31"/>
            <w:r w:rsidRPr="00DC61BB">
              <w:rPr>
                <w:rFonts w:ascii="Arial" w:hAnsi="Arial" w:cs="Arial"/>
              </w:rPr>
              <w:t>31. Доля налоговых и неналоговых</w:t>
            </w:r>
          </w:p>
          <w:p w:rsidR="00184B61" w:rsidRPr="00DC61BB" w:rsidRDefault="00184B61">
            <w:pPr>
              <w:pStyle w:val="ConsPlusNormal"/>
              <w:rPr>
                <w:rFonts w:ascii="Arial" w:hAnsi="Arial" w:cs="Arial"/>
              </w:rPr>
            </w:pPr>
            <w:r w:rsidRPr="00DC61BB">
              <w:rPr>
                <w:rFonts w:ascii="Arial" w:hAnsi="Arial" w:cs="Arial"/>
              </w:rPr>
              <w:t>доходов местного бюджета (за исключением поступлений</w:t>
            </w:r>
          </w:p>
          <w:p w:rsidR="00184B61" w:rsidRPr="00DC61BB" w:rsidRDefault="00184B61">
            <w:pPr>
              <w:pStyle w:val="ConsPlusNormal"/>
              <w:rPr>
                <w:rFonts w:ascii="Arial" w:hAnsi="Arial" w:cs="Arial"/>
              </w:rPr>
            </w:pPr>
            <w:r w:rsidRPr="00DC61BB">
              <w:rPr>
                <w:rFonts w:ascii="Arial" w:hAnsi="Arial" w:cs="Arial"/>
              </w:rPr>
              <w:t>налоговых доходов по</w:t>
            </w:r>
          </w:p>
          <w:p w:rsidR="00184B61" w:rsidRPr="00DC61BB" w:rsidRDefault="00184B61">
            <w:pPr>
              <w:pStyle w:val="ConsPlusNormal"/>
              <w:rPr>
                <w:rFonts w:ascii="Arial" w:hAnsi="Arial" w:cs="Arial"/>
              </w:rPr>
            </w:pPr>
            <w:r w:rsidRPr="00DC61BB">
              <w:rPr>
                <w:rFonts w:ascii="Arial" w:hAnsi="Arial" w:cs="Arial"/>
              </w:rPr>
              <w:t>дополнительным нормативам</w:t>
            </w:r>
          </w:p>
          <w:p w:rsidR="00184B61" w:rsidRPr="00DC61BB" w:rsidRDefault="00184B61">
            <w:pPr>
              <w:pStyle w:val="ConsPlusNormal"/>
              <w:rPr>
                <w:rFonts w:ascii="Arial" w:hAnsi="Arial" w:cs="Arial"/>
              </w:rPr>
            </w:pPr>
            <w:r w:rsidRPr="00DC61BB">
              <w:rPr>
                <w:rFonts w:ascii="Arial" w:hAnsi="Arial" w:cs="Arial"/>
              </w:rPr>
              <w:t>отчислений) в общем объеме</w:t>
            </w:r>
          </w:p>
          <w:p w:rsidR="00184B61" w:rsidRPr="00DC61BB" w:rsidRDefault="00184B61">
            <w:pPr>
              <w:pStyle w:val="ConsPlusNormal"/>
              <w:rPr>
                <w:rFonts w:ascii="Arial" w:hAnsi="Arial" w:cs="Arial"/>
              </w:rPr>
            </w:pPr>
            <w:r w:rsidRPr="00DC61BB">
              <w:rPr>
                <w:rFonts w:ascii="Arial" w:hAnsi="Arial" w:cs="Arial"/>
              </w:rPr>
              <w:t>собственных доходов бюджета</w:t>
            </w:r>
          </w:p>
          <w:p w:rsidR="00184B61" w:rsidRPr="00DC61BB" w:rsidRDefault="00184B61">
            <w:pPr>
              <w:pStyle w:val="ConsPlusNormal"/>
              <w:rPr>
                <w:rFonts w:ascii="Arial" w:hAnsi="Arial" w:cs="Arial"/>
              </w:rPr>
            </w:pPr>
            <w:r w:rsidRPr="00DC61BB">
              <w:rPr>
                <w:rFonts w:ascii="Arial" w:hAnsi="Arial" w:cs="Arial"/>
              </w:rPr>
              <w:t>муниципального образования</w:t>
            </w:r>
          </w:p>
          <w:p w:rsidR="00184B61" w:rsidRPr="00DC61BB" w:rsidRDefault="00184B61">
            <w:pPr>
              <w:pStyle w:val="ConsPlusNormal"/>
              <w:rPr>
                <w:rFonts w:ascii="Arial" w:hAnsi="Arial" w:cs="Arial"/>
              </w:rPr>
            </w:pPr>
            <w:r w:rsidRPr="00DC61BB">
              <w:rPr>
                <w:rFonts w:ascii="Arial" w:hAnsi="Arial" w:cs="Arial"/>
              </w:rPr>
              <w:t>(без учета субвенций)</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2" w:name="P335"/>
            <w:bookmarkEnd w:id="32"/>
            <w:r w:rsidRPr="00DC61BB">
              <w:rPr>
                <w:rFonts w:ascii="Arial" w:hAnsi="Arial" w:cs="Arial"/>
              </w:rPr>
              <w:lastRenderedPageBreak/>
              <w:t>32. Доля основных фондов</w:t>
            </w:r>
          </w:p>
          <w:p w:rsidR="00184B61" w:rsidRPr="00DC61BB" w:rsidRDefault="00184B61">
            <w:pPr>
              <w:pStyle w:val="ConsPlusNormal"/>
              <w:rPr>
                <w:rFonts w:ascii="Arial" w:hAnsi="Arial" w:cs="Arial"/>
              </w:rPr>
            </w:pPr>
            <w:r w:rsidRPr="00DC61BB">
              <w:rPr>
                <w:rFonts w:ascii="Arial" w:hAnsi="Arial" w:cs="Arial"/>
              </w:rPr>
              <w:t>организаций муниципальной</w:t>
            </w:r>
          </w:p>
          <w:p w:rsidR="00184B61" w:rsidRPr="00DC61BB" w:rsidRDefault="00184B61">
            <w:pPr>
              <w:pStyle w:val="ConsPlusNormal"/>
              <w:rPr>
                <w:rFonts w:ascii="Arial" w:hAnsi="Arial" w:cs="Arial"/>
              </w:rPr>
            </w:pPr>
            <w:r w:rsidRPr="00DC61BB">
              <w:rPr>
                <w:rFonts w:ascii="Arial" w:hAnsi="Arial" w:cs="Arial"/>
              </w:rPr>
              <w:t>формы собственности,</w:t>
            </w:r>
          </w:p>
          <w:p w:rsidR="00184B61" w:rsidRPr="00DC61BB" w:rsidRDefault="00184B61">
            <w:pPr>
              <w:pStyle w:val="ConsPlusNormal"/>
              <w:rPr>
                <w:rFonts w:ascii="Arial" w:hAnsi="Arial" w:cs="Arial"/>
              </w:rPr>
            </w:pPr>
            <w:r w:rsidRPr="00DC61BB">
              <w:rPr>
                <w:rFonts w:ascii="Arial" w:hAnsi="Arial" w:cs="Arial"/>
              </w:rPr>
              <w:t>находящихся в стадии</w:t>
            </w:r>
          </w:p>
          <w:p w:rsidR="00184B61" w:rsidRPr="00DC61BB" w:rsidRDefault="00184B61">
            <w:pPr>
              <w:pStyle w:val="ConsPlusNormal"/>
              <w:rPr>
                <w:rFonts w:ascii="Arial" w:hAnsi="Arial" w:cs="Arial"/>
              </w:rPr>
            </w:pPr>
            <w:r w:rsidRPr="00DC61BB">
              <w:rPr>
                <w:rFonts w:ascii="Arial" w:hAnsi="Arial" w:cs="Arial"/>
              </w:rPr>
              <w:t>банкротства, в основных</w:t>
            </w:r>
          </w:p>
          <w:p w:rsidR="00184B61" w:rsidRPr="00DC61BB" w:rsidRDefault="00184B61">
            <w:pPr>
              <w:pStyle w:val="ConsPlusNormal"/>
              <w:rPr>
                <w:rFonts w:ascii="Arial" w:hAnsi="Arial" w:cs="Arial"/>
              </w:rPr>
            </w:pPr>
            <w:r w:rsidRPr="00DC61BB">
              <w:rPr>
                <w:rFonts w:ascii="Arial" w:hAnsi="Arial" w:cs="Arial"/>
              </w:rPr>
              <w:t>фондах организаций</w:t>
            </w:r>
          </w:p>
          <w:p w:rsidR="00184B61" w:rsidRPr="00DC61BB" w:rsidRDefault="00184B61">
            <w:pPr>
              <w:pStyle w:val="ConsPlusNormal"/>
              <w:rPr>
                <w:rFonts w:ascii="Arial" w:hAnsi="Arial" w:cs="Arial"/>
              </w:rPr>
            </w:pPr>
            <w:r w:rsidRPr="00DC61BB">
              <w:rPr>
                <w:rFonts w:ascii="Arial" w:hAnsi="Arial" w:cs="Arial"/>
              </w:rPr>
              <w:t>муниципальной формы</w:t>
            </w:r>
          </w:p>
          <w:p w:rsidR="00184B61" w:rsidRPr="00DC61BB" w:rsidRDefault="00184B61">
            <w:pPr>
              <w:pStyle w:val="ConsPlusNormal"/>
              <w:rPr>
                <w:rFonts w:ascii="Arial" w:hAnsi="Arial" w:cs="Arial"/>
              </w:rPr>
            </w:pPr>
            <w:r w:rsidRPr="00DC61BB">
              <w:rPr>
                <w:rFonts w:ascii="Arial" w:hAnsi="Arial" w:cs="Arial"/>
              </w:rPr>
              <w:t>собственности (на конец года</w:t>
            </w:r>
          </w:p>
          <w:p w:rsidR="00184B61" w:rsidRPr="00DC61BB" w:rsidRDefault="00184B61">
            <w:pPr>
              <w:pStyle w:val="ConsPlusNormal"/>
              <w:rPr>
                <w:rFonts w:ascii="Arial" w:hAnsi="Arial" w:cs="Arial"/>
              </w:rPr>
            </w:pPr>
            <w:r w:rsidRPr="00DC61BB">
              <w:rPr>
                <w:rFonts w:ascii="Arial" w:hAnsi="Arial" w:cs="Arial"/>
              </w:rPr>
              <w:t>по полной учетной стоимости)</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33. Объем не завершенного в</w:t>
            </w:r>
          </w:p>
          <w:p w:rsidR="00184B61" w:rsidRPr="00DC61BB" w:rsidRDefault="00184B61">
            <w:pPr>
              <w:pStyle w:val="ConsPlusNormal"/>
              <w:rPr>
                <w:rFonts w:ascii="Arial" w:hAnsi="Arial" w:cs="Arial"/>
              </w:rPr>
            </w:pPr>
            <w:r w:rsidRPr="00DC61BB">
              <w:rPr>
                <w:rFonts w:ascii="Arial" w:hAnsi="Arial" w:cs="Arial"/>
              </w:rPr>
              <w:t>установленные сроки</w:t>
            </w:r>
          </w:p>
          <w:p w:rsidR="00184B61" w:rsidRPr="00DC61BB" w:rsidRDefault="00184B61">
            <w:pPr>
              <w:pStyle w:val="ConsPlusNormal"/>
              <w:rPr>
                <w:rFonts w:ascii="Arial" w:hAnsi="Arial" w:cs="Arial"/>
              </w:rPr>
            </w:pPr>
            <w:r w:rsidRPr="00DC61BB">
              <w:rPr>
                <w:rFonts w:ascii="Arial" w:hAnsi="Arial" w:cs="Arial"/>
              </w:rPr>
              <w:t>строительства,</w:t>
            </w:r>
          </w:p>
          <w:p w:rsidR="00184B61" w:rsidRPr="00DC61BB" w:rsidRDefault="00184B61">
            <w:pPr>
              <w:pStyle w:val="ConsPlusNormal"/>
              <w:rPr>
                <w:rFonts w:ascii="Arial" w:hAnsi="Arial" w:cs="Arial"/>
              </w:rPr>
            </w:pPr>
            <w:r w:rsidRPr="00DC61BB">
              <w:rPr>
                <w:rFonts w:ascii="Arial" w:hAnsi="Arial" w:cs="Arial"/>
              </w:rPr>
              <w:t>осуществляемого за счет</w:t>
            </w:r>
          </w:p>
          <w:p w:rsidR="00184B61" w:rsidRPr="00DC61BB" w:rsidRDefault="00184B61">
            <w:pPr>
              <w:pStyle w:val="ConsPlusNormal"/>
              <w:rPr>
                <w:rFonts w:ascii="Arial" w:hAnsi="Arial" w:cs="Arial"/>
              </w:rPr>
            </w:pPr>
            <w:r w:rsidRPr="00DC61BB">
              <w:rPr>
                <w:rFonts w:ascii="Arial" w:hAnsi="Arial" w:cs="Arial"/>
              </w:rPr>
              <w:t>средств бюджета городского</w:t>
            </w:r>
          </w:p>
          <w:p w:rsidR="00184B61" w:rsidRPr="00DC61BB" w:rsidRDefault="00184B61">
            <w:pPr>
              <w:pStyle w:val="ConsPlusNormal"/>
              <w:rPr>
                <w:rFonts w:ascii="Arial" w:hAnsi="Arial" w:cs="Arial"/>
              </w:rPr>
            </w:pPr>
            <w:r w:rsidRPr="00DC61BB">
              <w:rPr>
                <w:rFonts w:ascii="Arial" w:hAnsi="Arial" w:cs="Arial"/>
              </w:rPr>
              <w:t>округа (муниципального</w:t>
            </w:r>
          </w:p>
          <w:p w:rsidR="00184B61" w:rsidRPr="00DC61BB" w:rsidRDefault="00184B61">
            <w:pPr>
              <w:pStyle w:val="ConsPlusNormal"/>
              <w:rPr>
                <w:rFonts w:ascii="Arial" w:hAnsi="Arial" w:cs="Arial"/>
              </w:rPr>
            </w:pPr>
            <w:r w:rsidRPr="00DC61BB">
              <w:rPr>
                <w:rFonts w:ascii="Arial" w:hAnsi="Arial" w:cs="Arial"/>
              </w:rPr>
              <w:t>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тыс. 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3" w:name="P353"/>
            <w:bookmarkEnd w:id="33"/>
            <w:r w:rsidRPr="00DC61BB">
              <w:rPr>
                <w:rFonts w:ascii="Arial" w:hAnsi="Arial" w:cs="Arial"/>
              </w:rPr>
              <w:t>34. Доля просроченной</w:t>
            </w:r>
          </w:p>
          <w:p w:rsidR="00184B61" w:rsidRPr="00DC61BB" w:rsidRDefault="00184B61">
            <w:pPr>
              <w:pStyle w:val="ConsPlusNormal"/>
              <w:rPr>
                <w:rFonts w:ascii="Arial" w:hAnsi="Arial" w:cs="Arial"/>
              </w:rPr>
            </w:pPr>
            <w:r w:rsidRPr="00DC61BB">
              <w:rPr>
                <w:rFonts w:ascii="Arial" w:hAnsi="Arial" w:cs="Arial"/>
              </w:rPr>
              <w:t>кредиторской задолженности</w:t>
            </w:r>
          </w:p>
          <w:p w:rsidR="00184B61" w:rsidRPr="00DC61BB" w:rsidRDefault="00184B61">
            <w:pPr>
              <w:pStyle w:val="ConsPlusNormal"/>
              <w:rPr>
                <w:rFonts w:ascii="Arial" w:hAnsi="Arial" w:cs="Arial"/>
              </w:rPr>
            </w:pPr>
            <w:r w:rsidRPr="00DC61BB">
              <w:rPr>
                <w:rFonts w:ascii="Arial" w:hAnsi="Arial" w:cs="Arial"/>
              </w:rPr>
              <w:t>по оплате труда (включая</w:t>
            </w:r>
          </w:p>
          <w:p w:rsidR="00184B61" w:rsidRPr="00DC61BB" w:rsidRDefault="00184B61">
            <w:pPr>
              <w:pStyle w:val="ConsPlusNormal"/>
              <w:rPr>
                <w:rFonts w:ascii="Arial" w:hAnsi="Arial" w:cs="Arial"/>
              </w:rPr>
            </w:pPr>
            <w:r w:rsidRPr="00DC61BB">
              <w:rPr>
                <w:rFonts w:ascii="Arial" w:hAnsi="Arial" w:cs="Arial"/>
              </w:rPr>
              <w:t>начисления на оплату труда)</w:t>
            </w:r>
          </w:p>
          <w:p w:rsidR="00184B61" w:rsidRPr="00DC61BB" w:rsidRDefault="00184B61">
            <w:pPr>
              <w:pStyle w:val="ConsPlusNormal"/>
              <w:rPr>
                <w:rFonts w:ascii="Arial" w:hAnsi="Arial" w:cs="Arial"/>
              </w:rPr>
            </w:pPr>
            <w:r w:rsidRPr="00DC61BB">
              <w:rPr>
                <w:rFonts w:ascii="Arial" w:hAnsi="Arial" w:cs="Arial"/>
              </w:rPr>
              <w:t>муниципальных учреждений в</w:t>
            </w:r>
          </w:p>
          <w:p w:rsidR="00184B61" w:rsidRPr="00DC61BB" w:rsidRDefault="00184B61">
            <w:pPr>
              <w:pStyle w:val="ConsPlusNormal"/>
              <w:rPr>
                <w:rFonts w:ascii="Arial" w:hAnsi="Arial" w:cs="Arial"/>
              </w:rPr>
            </w:pPr>
            <w:r w:rsidRPr="00DC61BB">
              <w:rPr>
                <w:rFonts w:ascii="Arial" w:hAnsi="Arial" w:cs="Arial"/>
              </w:rPr>
              <w:t>общем объеме расходов</w:t>
            </w:r>
          </w:p>
          <w:p w:rsidR="00184B61" w:rsidRPr="00DC61BB" w:rsidRDefault="00184B61">
            <w:pPr>
              <w:pStyle w:val="ConsPlusNormal"/>
              <w:rPr>
                <w:rFonts w:ascii="Arial" w:hAnsi="Arial" w:cs="Arial"/>
              </w:rPr>
            </w:pPr>
            <w:r w:rsidRPr="00DC61BB">
              <w:rPr>
                <w:rFonts w:ascii="Arial" w:hAnsi="Arial" w:cs="Arial"/>
              </w:rPr>
              <w:t>муниципального образования</w:t>
            </w:r>
          </w:p>
          <w:p w:rsidR="00184B61" w:rsidRPr="00DC61BB" w:rsidRDefault="00184B61">
            <w:pPr>
              <w:pStyle w:val="ConsPlusNormal"/>
              <w:rPr>
                <w:rFonts w:ascii="Arial" w:hAnsi="Arial" w:cs="Arial"/>
              </w:rPr>
            </w:pPr>
            <w:r w:rsidRPr="00DC61BB">
              <w:rPr>
                <w:rFonts w:ascii="Arial" w:hAnsi="Arial" w:cs="Arial"/>
              </w:rPr>
              <w:t>на оплату труда (включая</w:t>
            </w:r>
          </w:p>
          <w:p w:rsidR="00184B61" w:rsidRPr="00DC61BB" w:rsidRDefault="00184B61">
            <w:pPr>
              <w:pStyle w:val="ConsPlusNormal"/>
              <w:rPr>
                <w:rFonts w:ascii="Arial" w:hAnsi="Arial" w:cs="Arial"/>
              </w:rPr>
            </w:pPr>
            <w:r w:rsidRPr="00DC61BB">
              <w:rPr>
                <w:rFonts w:ascii="Arial" w:hAnsi="Arial" w:cs="Arial"/>
              </w:rPr>
              <w:t>начисления на оплату труда)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4" w:name="P363"/>
            <w:bookmarkEnd w:id="34"/>
            <w:r w:rsidRPr="00DC61BB">
              <w:rPr>
                <w:rFonts w:ascii="Arial" w:hAnsi="Arial" w:cs="Arial"/>
              </w:rPr>
              <w:t>35. Расходы бюджета</w:t>
            </w:r>
          </w:p>
          <w:p w:rsidR="00184B61" w:rsidRPr="00DC61BB" w:rsidRDefault="00184B61">
            <w:pPr>
              <w:pStyle w:val="ConsPlusNormal"/>
              <w:rPr>
                <w:rFonts w:ascii="Arial" w:hAnsi="Arial" w:cs="Arial"/>
              </w:rPr>
            </w:pPr>
            <w:r w:rsidRPr="00DC61BB">
              <w:rPr>
                <w:rFonts w:ascii="Arial" w:hAnsi="Arial" w:cs="Arial"/>
              </w:rPr>
              <w:t>муниципального образования</w:t>
            </w:r>
          </w:p>
          <w:p w:rsidR="00184B61" w:rsidRPr="00DC61BB" w:rsidRDefault="00184B61">
            <w:pPr>
              <w:pStyle w:val="ConsPlusNormal"/>
              <w:rPr>
                <w:rFonts w:ascii="Arial" w:hAnsi="Arial" w:cs="Arial"/>
              </w:rPr>
            </w:pPr>
            <w:r w:rsidRPr="00DC61BB">
              <w:rPr>
                <w:rFonts w:ascii="Arial" w:hAnsi="Arial" w:cs="Arial"/>
              </w:rPr>
              <w:t>на содержание работников</w:t>
            </w:r>
          </w:p>
          <w:p w:rsidR="00184B61" w:rsidRPr="00DC61BB" w:rsidRDefault="00184B61">
            <w:pPr>
              <w:pStyle w:val="ConsPlusNormal"/>
              <w:rPr>
                <w:rFonts w:ascii="Arial" w:hAnsi="Arial" w:cs="Arial"/>
              </w:rPr>
            </w:pPr>
            <w:r w:rsidRPr="00DC61BB">
              <w:rPr>
                <w:rFonts w:ascii="Arial" w:hAnsi="Arial" w:cs="Arial"/>
              </w:rPr>
              <w:t>органов местного</w:t>
            </w:r>
          </w:p>
          <w:p w:rsidR="00184B61" w:rsidRPr="00DC61BB" w:rsidRDefault="00184B61">
            <w:pPr>
              <w:pStyle w:val="ConsPlusNormal"/>
              <w:rPr>
                <w:rFonts w:ascii="Arial" w:hAnsi="Arial" w:cs="Arial"/>
              </w:rPr>
            </w:pPr>
            <w:r w:rsidRPr="00DC61BB">
              <w:rPr>
                <w:rFonts w:ascii="Arial" w:hAnsi="Arial" w:cs="Arial"/>
              </w:rPr>
              <w:t>самоуправления в расчете на</w:t>
            </w:r>
          </w:p>
          <w:p w:rsidR="00184B61" w:rsidRPr="00DC61BB" w:rsidRDefault="00184B61">
            <w:pPr>
              <w:pStyle w:val="ConsPlusNormal"/>
              <w:rPr>
                <w:rFonts w:ascii="Arial" w:hAnsi="Arial" w:cs="Arial"/>
              </w:rPr>
            </w:pPr>
            <w:r w:rsidRPr="00DC61BB">
              <w:rPr>
                <w:rFonts w:ascii="Arial" w:hAnsi="Arial" w:cs="Arial"/>
              </w:rPr>
              <w:t>одного жителя муниципального образования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рублей</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5" w:name="P370"/>
            <w:bookmarkEnd w:id="35"/>
            <w:r w:rsidRPr="00DC61BB">
              <w:rPr>
                <w:rFonts w:ascii="Arial" w:hAnsi="Arial" w:cs="Arial"/>
              </w:rPr>
              <w:t>36. Наличие в городском округе</w:t>
            </w:r>
          </w:p>
          <w:p w:rsidR="00184B61" w:rsidRPr="00DC61BB" w:rsidRDefault="00184B61">
            <w:pPr>
              <w:pStyle w:val="ConsPlusNormal"/>
              <w:rPr>
                <w:rFonts w:ascii="Arial" w:hAnsi="Arial" w:cs="Arial"/>
              </w:rPr>
            </w:pPr>
            <w:r w:rsidRPr="00DC61BB">
              <w:rPr>
                <w:rFonts w:ascii="Arial" w:hAnsi="Arial" w:cs="Arial"/>
              </w:rPr>
              <w:lastRenderedPageBreak/>
              <w:t>(муниципальном районе)</w:t>
            </w:r>
          </w:p>
          <w:p w:rsidR="00184B61" w:rsidRPr="00DC61BB" w:rsidRDefault="00184B61">
            <w:pPr>
              <w:pStyle w:val="ConsPlusNormal"/>
              <w:rPr>
                <w:rFonts w:ascii="Arial" w:hAnsi="Arial" w:cs="Arial"/>
              </w:rPr>
            </w:pPr>
            <w:r w:rsidRPr="00DC61BB">
              <w:rPr>
                <w:rFonts w:ascii="Arial" w:hAnsi="Arial" w:cs="Arial"/>
              </w:rPr>
              <w:t>утвержденного генерального</w:t>
            </w:r>
          </w:p>
          <w:p w:rsidR="00184B61" w:rsidRPr="00DC61BB" w:rsidRDefault="00184B61">
            <w:pPr>
              <w:pStyle w:val="ConsPlusNormal"/>
              <w:rPr>
                <w:rFonts w:ascii="Arial" w:hAnsi="Arial" w:cs="Arial"/>
              </w:rPr>
            </w:pPr>
            <w:r w:rsidRPr="00DC61BB">
              <w:rPr>
                <w:rFonts w:ascii="Arial" w:hAnsi="Arial" w:cs="Arial"/>
              </w:rPr>
              <w:t>плана городского округа</w:t>
            </w:r>
          </w:p>
          <w:p w:rsidR="00184B61" w:rsidRPr="00DC61BB" w:rsidRDefault="00184B61">
            <w:pPr>
              <w:pStyle w:val="ConsPlusNormal"/>
              <w:rPr>
                <w:rFonts w:ascii="Arial" w:hAnsi="Arial" w:cs="Arial"/>
              </w:rPr>
            </w:pPr>
            <w:r w:rsidRPr="00DC61BB">
              <w:rPr>
                <w:rFonts w:ascii="Arial" w:hAnsi="Arial" w:cs="Arial"/>
              </w:rPr>
              <w:t>(схемы территориального</w:t>
            </w:r>
          </w:p>
          <w:p w:rsidR="00184B61" w:rsidRPr="00DC61BB" w:rsidRDefault="00184B61">
            <w:pPr>
              <w:pStyle w:val="ConsPlusNormal"/>
              <w:rPr>
                <w:rFonts w:ascii="Arial" w:hAnsi="Arial" w:cs="Arial"/>
              </w:rPr>
            </w:pPr>
            <w:r w:rsidRPr="00DC61BB">
              <w:rPr>
                <w:rFonts w:ascii="Arial" w:hAnsi="Arial" w:cs="Arial"/>
              </w:rPr>
              <w:t>планирования муниципального</w:t>
            </w:r>
          </w:p>
          <w:p w:rsidR="00184B61" w:rsidRPr="00DC61BB" w:rsidRDefault="00184B61">
            <w:pPr>
              <w:pStyle w:val="ConsPlusNormal"/>
              <w:rPr>
                <w:rFonts w:ascii="Arial" w:hAnsi="Arial" w:cs="Arial"/>
              </w:rPr>
            </w:pPr>
            <w:r w:rsidRPr="00DC61BB">
              <w:rPr>
                <w:rFonts w:ascii="Arial" w:hAnsi="Arial" w:cs="Arial"/>
              </w:rPr>
              <w:t>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lastRenderedPageBreak/>
              <w:t>да/нет</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6" w:name="P378"/>
            <w:bookmarkEnd w:id="36"/>
            <w:r w:rsidRPr="00DC61BB">
              <w:rPr>
                <w:rFonts w:ascii="Arial" w:hAnsi="Arial" w:cs="Arial"/>
              </w:rPr>
              <w:lastRenderedPageBreak/>
              <w:t>37. Удовлетворенность населения</w:t>
            </w:r>
          </w:p>
          <w:p w:rsidR="00184B61" w:rsidRPr="00DC61BB" w:rsidRDefault="00184B61">
            <w:pPr>
              <w:pStyle w:val="ConsPlusNormal"/>
              <w:rPr>
                <w:rFonts w:ascii="Arial" w:hAnsi="Arial" w:cs="Arial"/>
              </w:rPr>
            </w:pPr>
            <w:r w:rsidRPr="00DC61BB">
              <w:rPr>
                <w:rFonts w:ascii="Arial" w:hAnsi="Arial" w:cs="Arial"/>
              </w:rPr>
              <w:t>деятельностью органов</w:t>
            </w:r>
          </w:p>
          <w:p w:rsidR="00184B61" w:rsidRPr="00DC61BB" w:rsidRDefault="00184B61">
            <w:pPr>
              <w:pStyle w:val="ConsPlusNormal"/>
              <w:rPr>
                <w:rFonts w:ascii="Arial" w:hAnsi="Arial" w:cs="Arial"/>
              </w:rPr>
            </w:pPr>
            <w:r w:rsidRPr="00DC61BB">
              <w:rPr>
                <w:rFonts w:ascii="Arial" w:hAnsi="Arial" w:cs="Arial"/>
              </w:rPr>
              <w:t>местного самоуправления</w:t>
            </w:r>
          </w:p>
          <w:p w:rsidR="00184B61" w:rsidRPr="00DC61BB" w:rsidRDefault="00184B61">
            <w:pPr>
              <w:pStyle w:val="ConsPlusNormal"/>
              <w:rPr>
                <w:rFonts w:ascii="Arial" w:hAnsi="Arial" w:cs="Arial"/>
              </w:rPr>
            </w:pPr>
            <w:r w:rsidRPr="00DC61BB">
              <w:rPr>
                <w:rFonts w:ascii="Arial" w:hAnsi="Arial" w:cs="Arial"/>
              </w:rPr>
              <w:t>городского округа</w:t>
            </w:r>
          </w:p>
          <w:p w:rsidR="00184B61" w:rsidRPr="00DC61BB" w:rsidRDefault="00184B61">
            <w:pPr>
              <w:pStyle w:val="ConsPlusNormal"/>
              <w:rPr>
                <w:rFonts w:ascii="Arial" w:hAnsi="Arial" w:cs="Arial"/>
              </w:rPr>
            </w:pPr>
            <w:r w:rsidRPr="00DC61BB">
              <w:rPr>
                <w:rFonts w:ascii="Arial" w:hAnsi="Arial" w:cs="Arial"/>
              </w:rPr>
              <w:t>(муниципального района)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процентов</w:t>
            </w:r>
          </w:p>
          <w:p w:rsidR="00184B61" w:rsidRPr="00DC61BB" w:rsidRDefault="00184B61">
            <w:pPr>
              <w:pStyle w:val="ConsPlusNormal"/>
              <w:rPr>
                <w:rFonts w:ascii="Arial" w:hAnsi="Arial" w:cs="Arial"/>
              </w:rPr>
            </w:pPr>
            <w:r w:rsidRPr="00DC61BB">
              <w:rPr>
                <w:rFonts w:ascii="Arial" w:hAnsi="Arial" w:cs="Arial"/>
              </w:rPr>
              <w:t>от числа</w:t>
            </w:r>
          </w:p>
          <w:p w:rsidR="00184B61" w:rsidRPr="00DC61BB" w:rsidRDefault="00184B61">
            <w:pPr>
              <w:pStyle w:val="ConsPlusNormal"/>
              <w:rPr>
                <w:rFonts w:ascii="Arial" w:hAnsi="Arial" w:cs="Arial"/>
              </w:rPr>
            </w:pPr>
            <w:r w:rsidRPr="00DC61BB">
              <w:rPr>
                <w:rFonts w:ascii="Arial" w:hAnsi="Arial" w:cs="Arial"/>
              </w:rPr>
              <w:t>опрошенных</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7" w:name="P386"/>
            <w:bookmarkEnd w:id="37"/>
            <w:r w:rsidRPr="00DC61BB">
              <w:rPr>
                <w:rFonts w:ascii="Arial" w:hAnsi="Arial" w:cs="Arial"/>
              </w:rPr>
              <w:t>38. Среднегодовая численность</w:t>
            </w:r>
          </w:p>
          <w:p w:rsidR="00184B61" w:rsidRPr="00DC61BB" w:rsidRDefault="00184B61">
            <w:pPr>
              <w:pStyle w:val="ConsPlusNormal"/>
              <w:rPr>
                <w:rFonts w:ascii="Arial" w:hAnsi="Arial" w:cs="Arial"/>
              </w:rPr>
            </w:pPr>
            <w:r w:rsidRPr="00DC61BB">
              <w:rPr>
                <w:rFonts w:ascii="Arial" w:hAnsi="Arial" w:cs="Arial"/>
              </w:rPr>
              <w:t>постоянного населения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тыс.</w:t>
            </w:r>
          </w:p>
          <w:p w:rsidR="00184B61" w:rsidRPr="00DC61BB" w:rsidRDefault="00184B61">
            <w:pPr>
              <w:pStyle w:val="ConsPlusNormal"/>
              <w:rPr>
                <w:rFonts w:ascii="Arial" w:hAnsi="Arial" w:cs="Arial"/>
              </w:rPr>
            </w:pPr>
            <w:r w:rsidRPr="00DC61BB">
              <w:rPr>
                <w:rFonts w:ascii="Arial" w:hAnsi="Arial" w:cs="Arial"/>
              </w:rPr>
              <w:t>человек</w:t>
            </w:r>
          </w:p>
        </w:tc>
      </w:tr>
      <w:tr w:rsidR="00184B61" w:rsidRPr="00DC61BB">
        <w:tblPrEx>
          <w:tblBorders>
            <w:insideH w:val="none" w:sz="0" w:space="0" w:color="auto"/>
            <w:insideV w:val="none" w:sz="0" w:space="0" w:color="auto"/>
          </w:tblBorders>
        </w:tblPrEx>
        <w:tc>
          <w:tcPr>
            <w:tcW w:w="16830" w:type="dxa"/>
            <w:gridSpan w:val="9"/>
            <w:tcBorders>
              <w:top w:val="nil"/>
              <w:left w:val="nil"/>
              <w:bottom w:val="nil"/>
              <w:right w:val="nil"/>
            </w:tcBorders>
          </w:tcPr>
          <w:p w:rsidR="00184B61" w:rsidRPr="00DC61BB" w:rsidRDefault="00184B61">
            <w:pPr>
              <w:pStyle w:val="ConsPlusNormal"/>
              <w:jc w:val="center"/>
              <w:outlineLvl w:val="2"/>
              <w:rPr>
                <w:rFonts w:ascii="Arial" w:hAnsi="Arial" w:cs="Arial"/>
              </w:rPr>
            </w:pPr>
            <w:r w:rsidRPr="00DC61BB">
              <w:rPr>
                <w:rFonts w:ascii="Arial" w:hAnsi="Arial" w:cs="Arial"/>
              </w:rPr>
              <w:t>Энергосбережение и повышение энергетической эффективности</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8" w:name="P391"/>
            <w:bookmarkEnd w:id="38"/>
            <w:r w:rsidRPr="00DC61BB">
              <w:rPr>
                <w:rFonts w:ascii="Arial" w:hAnsi="Arial" w:cs="Arial"/>
              </w:rP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184B61" w:rsidRPr="00DC61BB" w:rsidRDefault="00184B61">
            <w:pPr>
              <w:pStyle w:val="ConsPlusNormal"/>
              <w:jc w:val="both"/>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электрическая энергия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кВт/ч на 1</w:t>
            </w:r>
          </w:p>
          <w:p w:rsidR="00184B61" w:rsidRPr="00DC61BB" w:rsidRDefault="00184B61">
            <w:pPr>
              <w:pStyle w:val="ConsPlusNormal"/>
              <w:rPr>
                <w:rFonts w:ascii="Arial" w:hAnsi="Arial" w:cs="Arial"/>
              </w:rPr>
            </w:pPr>
            <w:r w:rsidRPr="00DC61BB">
              <w:rPr>
                <w:rFonts w:ascii="Arial" w:hAnsi="Arial" w:cs="Arial"/>
              </w:rPr>
              <w:t>проживающего</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тепловая энергия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Гкал на 1</w:t>
            </w:r>
          </w:p>
          <w:p w:rsidR="00184B61" w:rsidRPr="00DC61BB" w:rsidRDefault="00184B61">
            <w:pPr>
              <w:pStyle w:val="ConsPlusNormal"/>
              <w:rPr>
                <w:rFonts w:ascii="Arial" w:hAnsi="Arial" w:cs="Arial"/>
              </w:rPr>
            </w:pPr>
            <w:r w:rsidRPr="00DC61BB">
              <w:rPr>
                <w:rFonts w:ascii="Arial" w:hAnsi="Arial" w:cs="Arial"/>
              </w:rPr>
              <w:t>кв. метр</w:t>
            </w:r>
          </w:p>
          <w:p w:rsidR="00184B61" w:rsidRPr="00DC61BB" w:rsidRDefault="00184B61">
            <w:pPr>
              <w:pStyle w:val="ConsPlusNormal"/>
              <w:rPr>
                <w:rFonts w:ascii="Arial" w:hAnsi="Arial" w:cs="Arial"/>
              </w:rPr>
            </w:pPr>
            <w:r w:rsidRPr="00DC61BB">
              <w:rPr>
                <w:rFonts w:ascii="Arial" w:hAnsi="Arial" w:cs="Arial"/>
              </w:rPr>
              <w:t>общей</w:t>
            </w:r>
          </w:p>
          <w:p w:rsidR="00184B61" w:rsidRPr="00DC61BB" w:rsidRDefault="00184B61">
            <w:pPr>
              <w:pStyle w:val="ConsPlusNormal"/>
              <w:rPr>
                <w:rFonts w:ascii="Arial" w:hAnsi="Arial" w:cs="Arial"/>
              </w:rPr>
            </w:pPr>
            <w:r w:rsidRPr="00DC61BB">
              <w:rPr>
                <w:rFonts w:ascii="Arial" w:hAnsi="Arial" w:cs="Arial"/>
              </w:rPr>
              <w:t>площади</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горячая вода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куб. метров</w:t>
            </w:r>
          </w:p>
          <w:p w:rsidR="00184B61" w:rsidRPr="00DC61BB" w:rsidRDefault="00184B61">
            <w:pPr>
              <w:pStyle w:val="ConsPlusNormal"/>
              <w:rPr>
                <w:rFonts w:ascii="Arial" w:hAnsi="Arial" w:cs="Arial"/>
              </w:rPr>
            </w:pPr>
            <w:r w:rsidRPr="00DC61BB">
              <w:rPr>
                <w:rFonts w:ascii="Arial" w:hAnsi="Arial" w:cs="Arial"/>
              </w:rPr>
              <w:t>на 1</w:t>
            </w:r>
          </w:p>
          <w:p w:rsidR="00184B61" w:rsidRPr="00DC61BB" w:rsidRDefault="00184B61">
            <w:pPr>
              <w:pStyle w:val="ConsPlusNormal"/>
              <w:rPr>
                <w:rFonts w:ascii="Arial" w:hAnsi="Arial" w:cs="Arial"/>
              </w:rPr>
            </w:pPr>
            <w:r w:rsidRPr="00DC61BB">
              <w:rPr>
                <w:rFonts w:ascii="Arial" w:hAnsi="Arial" w:cs="Arial"/>
              </w:rPr>
              <w:t>проживающего</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холодная вода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природный газ</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39" w:name="P409"/>
            <w:bookmarkEnd w:id="39"/>
            <w:r w:rsidRPr="00DC61BB">
              <w:rPr>
                <w:rFonts w:ascii="Arial" w:hAnsi="Arial" w:cs="Arial"/>
              </w:rPr>
              <w:t xml:space="preserve">40. Удельная величина потребления энергетических </w:t>
            </w:r>
            <w:r w:rsidRPr="00DC61BB">
              <w:rPr>
                <w:rFonts w:ascii="Arial" w:hAnsi="Arial" w:cs="Arial"/>
              </w:rPr>
              <w:lastRenderedPageBreak/>
              <w:t>ресурсов муниципальными бюджетными учреждениями:</w:t>
            </w:r>
          </w:p>
        </w:tc>
        <w:tc>
          <w:tcPr>
            <w:tcW w:w="10890" w:type="dxa"/>
            <w:gridSpan w:val="8"/>
            <w:tcBorders>
              <w:top w:val="nil"/>
              <w:left w:val="nil"/>
              <w:bottom w:val="nil"/>
              <w:right w:val="nil"/>
            </w:tcBorders>
          </w:tcPr>
          <w:p w:rsidR="00184B61" w:rsidRPr="00DC61BB" w:rsidRDefault="00184B61">
            <w:pPr>
              <w:pStyle w:val="ConsPlusNormal"/>
              <w:jc w:val="both"/>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lastRenderedPageBreak/>
              <w:t>электрическая энергия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кВт/ч на 1</w:t>
            </w:r>
          </w:p>
          <w:p w:rsidR="00184B61" w:rsidRPr="00DC61BB" w:rsidRDefault="00184B61">
            <w:pPr>
              <w:pStyle w:val="ConsPlusNormal"/>
              <w:rPr>
                <w:rFonts w:ascii="Arial" w:hAnsi="Arial" w:cs="Arial"/>
              </w:rPr>
            </w:pPr>
            <w:r w:rsidRPr="00DC61BB">
              <w:rPr>
                <w:rFonts w:ascii="Arial" w:hAnsi="Arial" w:cs="Arial"/>
              </w:rPr>
              <w:t>человека</w:t>
            </w:r>
          </w:p>
          <w:p w:rsidR="00184B61" w:rsidRPr="00DC61BB" w:rsidRDefault="00184B61">
            <w:pPr>
              <w:pStyle w:val="ConsPlusNormal"/>
              <w:rPr>
                <w:rFonts w:ascii="Arial" w:hAnsi="Arial" w:cs="Arial"/>
              </w:rPr>
            </w:pPr>
            <w:r w:rsidRPr="00DC61BB">
              <w:rPr>
                <w:rFonts w:ascii="Arial" w:hAnsi="Arial" w:cs="Arial"/>
              </w:rPr>
              <w:t>населения</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тепловая энергия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Гкал на 1</w:t>
            </w:r>
          </w:p>
          <w:p w:rsidR="00184B61" w:rsidRPr="00DC61BB" w:rsidRDefault="00184B61">
            <w:pPr>
              <w:pStyle w:val="ConsPlusNormal"/>
              <w:rPr>
                <w:rFonts w:ascii="Arial" w:hAnsi="Arial" w:cs="Arial"/>
              </w:rPr>
            </w:pPr>
            <w:r w:rsidRPr="00DC61BB">
              <w:rPr>
                <w:rFonts w:ascii="Arial" w:hAnsi="Arial" w:cs="Arial"/>
              </w:rPr>
              <w:t>кв. метр</w:t>
            </w:r>
          </w:p>
          <w:p w:rsidR="00184B61" w:rsidRPr="00DC61BB" w:rsidRDefault="00184B61">
            <w:pPr>
              <w:pStyle w:val="ConsPlusNormal"/>
              <w:rPr>
                <w:rFonts w:ascii="Arial" w:hAnsi="Arial" w:cs="Arial"/>
              </w:rPr>
            </w:pPr>
            <w:r w:rsidRPr="00DC61BB">
              <w:rPr>
                <w:rFonts w:ascii="Arial" w:hAnsi="Arial" w:cs="Arial"/>
              </w:rPr>
              <w:t>общей</w:t>
            </w:r>
          </w:p>
          <w:p w:rsidR="00184B61" w:rsidRPr="00DC61BB" w:rsidRDefault="00184B61">
            <w:pPr>
              <w:pStyle w:val="ConsPlusNormal"/>
              <w:rPr>
                <w:rFonts w:ascii="Arial" w:hAnsi="Arial" w:cs="Arial"/>
              </w:rPr>
            </w:pPr>
            <w:r w:rsidRPr="00DC61BB">
              <w:rPr>
                <w:rFonts w:ascii="Arial" w:hAnsi="Arial" w:cs="Arial"/>
              </w:rPr>
              <w:t>площади</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горячая вода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куб. метров</w:t>
            </w:r>
          </w:p>
          <w:p w:rsidR="00184B61" w:rsidRPr="00DC61BB" w:rsidRDefault="00184B61">
            <w:pPr>
              <w:pStyle w:val="ConsPlusNormal"/>
              <w:rPr>
                <w:rFonts w:ascii="Arial" w:hAnsi="Arial" w:cs="Arial"/>
              </w:rPr>
            </w:pPr>
            <w:r w:rsidRPr="00DC61BB">
              <w:rPr>
                <w:rFonts w:ascii="Arial" w:hAnsi="Arial" w:cs="Arial"/>
              </w:rPr>
              <w:t>на 1</w:t>
            </w:r>
          </w:p>
          <w:p w:rsidR="00184B61" w:rsidRPr="00DC61BB" w:rsidRDefault="00184B61">
            <w:pPr>
              <w:pStyle w:val="ConsPlusNormal"/>
              <w:rPr>
                <w:rFonts w:ascii="Arial" w:hAnsi="Arial" w:cs="Arial"/>
              </w:rPr>
            </w:pPr>
            <w:r w:rsidRPr="00DC61BB">
              <w:rPr>
                <w:rFonts w:ascii="Arial" w:hAnsi="Arial" w:cs="Arial"/>
              </w:rPr>
              <w:t>человека</w:t>
            </w:r>
          </w:p>
          <w:p w:rsidR="00184B61" w:rsidRPr="00DC61BB" w:rsidRDefault="00184B61">
            <w:pPr>
              <w:pStyle w:val="ConsPlusNormal"/>
              <w:rPr>
                <w:rFonts w:ascii="Arial" w:hAnsi="Arial" w:cs="Arial"/>
              </w:rPr>
            </w:pPr>
            <w:r w:rsidRPr="00DC61BB">
              <w:rPr>
                <w:rFonts w:ascii="Arial" w:hAnsi="Arial" w:cs="Arial"/>
              </w:rPr>
              <w:t>населения</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холодная вода</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природный газ</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rPr>
                <w:rFonts w:ascii="Arial" w:hAnsi="Arial" w:cs="Arial"/>
              </w:rPr>
            </w:pPr>
            <w:bookmarkStart w:id="40" w:name="P429"/>
            <w:bookmarkEnd w:id="40"/>
            <w:r w:rsidRPr="00DC61BB">
              <w:rPr>
                <w:rFonts w:ascii="Arial" w:hAnsi="Arial" w:cs="Arial"/>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в сфере культуры</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баллы</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t>в сфере образования</w:t>
            </w:r>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баллы</w:t>
            </w:r>
          </w:p>
        </w:tc>
      </w:tr>
      <w:tr w:rsidR="00184B61" w:rsidRPr="00DC61BB">
        <w:tblPrEx>
          <w:tblBorders>
            <w:insideH w:val="none" w:sz="0" w:space="0" w:color="auto"/>
            <w:insideV w:val="none" w:sz="0" w:space="0" w:color="auto"/>
          </w:tblBorders>
        </w:tblPrEx>
        <w:tc>
          <w:tcPr>
            <w:tcW w:w="5940" w:type="dxa"/>
            <w:tcBorders>
              <w:top w:val="nil"/>
              <w:left w:val="nil"/>
              <w:bottom w:val="nil"/>
              <w:right w:val="nil"/>
            </w:tcBorders>
          </w:tcPr>
          <w:p w:rsidR="00184B61" w:rsidRPr="00DC61BB" w:rsidRDefault="00184B61">
            <w:pPr>
              <w:pStyle w:val="ConsPlusNormal"/>
              <w:ind w:left="283"/>
              <w:rPr>
                <w:rFonts w:ascii="Arial" w:hAnsi="Arial" w:cs="Arial"/>
              </w:rPr>
            </w:pPr>
            <w:r w:rsidRPr="00DC61BB">
              <w:rPr>
                <w:rFonts w:ascii="Arial" w:hAnsi="Arial" w:cs="Arial"/>
              </w:rPr>
              <w:lastRenderedPageBreak/>
              <w:t xml:space="preserve">в сфере охраны здоровья </w:t>
            </w:r>
            <w:hyperlink w:anchor="P441" w:history="1">
              <w:r w:rsidRPr="00DC61BB">
                <w:rPr>
                  <w:rFonts w:ascii="Arial" w:hAnsi="Arial" w:cs="Arial"/>
                  <w:color w:val="0000FF"/>
                </w:rPr>
                <w:t>&lt;*&gt;</w:t>
              </w:r>
            </w:hyperlink>
          </w:p>
        </w:tc>
        <w:tc>
          <w:tcPr>
            <w:tcW w:w="10890" w:type="dxa"/>
            <w:gridSpan w:val="8"/>
            <w:tcBorders>
              <w:top w:val="nil"/>
              <w:left w:val="nil"/>
              <w:bottom w:val="nil"/>
              <w:right w:val="nil"/>
            </w:tcBorders>
          </w:tcPr>
          <w:p w:rsidR="00184B61" w:rsidRPr="00DC61BB" w:rsidRDefault="00184B61">
            <w:pPr>
              <w:pStyle w:val="ConsPlusNormal"/>
              <w:rPr>
                <w:rFonts w:ascii="Arial" w:hAnsi="Arial" w:cs="Arial"/>
              </w:rPr>
            </w:pPr>
            <w:r w:rsidRPr="00DC61BB">
              <w:rPr>
                <w:rFonts w:ascii="Arial" w:hAnsi="Arial" w:cs="Arial"/>
              </w:rPr>
              <w:t>баллы</w:t>
            </w:r>
          </w:p>
        </w:tc>
      </w:tr>
      <w:tr w:rsidR="00184B61" w:rsidRPr="00DC61BB">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184B61" w:rsidRPr="00DC61BB" w:rsidRDefault="00184B61">
            <w:pPr>
              <w:pStyle w:val="ConsPlusNormal"/>
              <w:ind w:left="283"/>
              <w:rPr>
                <w:rFonts w:ascii="Arial" w:hAnsi="Arial" w:cs="Arial"/>
              </w:rPr>
            </w:pPr>
            <w:r w:rsidRPr="00DC61BB">
              <w:rPr>
                <w:rFonts w:ascii="Arial" w:hAnsi="Arial" w:cs="Arial"/>
              </w:rPr>
              <w:t>в сфере социального обслуживания</w:t>
            </w:r>
          </w:p>
        </w:tc>
        <w:tc>
          <w:tcPr>
            <w:tcW w:w="10890" w:type="dxa"/>
            <w:gridSpan w:val="8"/>
            <w:tcBorders>
              <w:top w:val="nil"/>
              <w:left w:val="nil"/>
              <w:bottom w:val="single" w:sz="4" w:space="0" w:color="auto"/>
              <w:right w:val="nil"/>
            </w:tcBorders>
          </w:tcPr>
          <w:p w:rsidR="00184B61" w:rsidRPr="00DC61BB" w:rsidRDefault="00184B61">
            <w:pPr>
              <w:pStyle w:val="ConsPlusNormal"/>
              <w:rPr>
                <w:rFonts w:ascii="Arial" w:hAnsi="Arial" w:cs="Arial"/>
              </w:rPr>
            </w:pPr>
            <w:r w:rsidRPr="00DC61BB">
              <w:rPr>
                <w:rFonts w:ascii="Arial" w:hAnsi="Arial" w:cs="Arial"/>
              </w:rPr>
              <w:t>баллы</w:t>
            </w:r>
          </w:p>
        </w:tc>
      </w:tr>
    </w:tbl>
    <w:p w:rsidR="00184B61" w:rsidRPr="00DC61BB" w:rsidRDefault="00184B61">
      <w:pPr>
        <w:rPr>
          <w:rFonts w:ascii="Arial" w:hAnsi="Arial" w:cs="Arial"/>
        </w:rPr>
        <w:sectPr w:rsidR="00184B61" w:rsidRPr="00DC61BB">
          <w:pgSz w:w="16838" w:h="11905" w:orient="landscape"/>
          <w:pgMar w:top="1701" w:right="1134" w:bottom="850" w:left="1134" w:header="0" w:footer="0" w:gutter="0"/>
          <w:cols w:space="720"/>
        </w:sectPr>
      </w:pPr>
    </w:p>
    <w:p w:rsidR="00184B61" w:rsidRPr="00DC61BB" w:rsidRDefault="00184B61">
      <w:pPr>
        <w:pStyle w:val="ConsPlusNormal"/>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w:t>
      </w:r>
    </w:p>
    <w:p w:rsidR="00184B61" w:rsidRPr="00DC61BB" w:rsidRDefault="00184B61">
      <w:pPr>
        <w:pStyle w:val="ConsPlusNormal"/>
        <w:spacing w:before="220"/>
        <w:ind w:firstLine="540"/>
        <w:jc w:val="both"/>
        <w:rPr>
          <w:rFonts w:ascii="Arial" w:hAnsi="Arial" w:cs="Arial"/>
        </w:rPr>
      </w:pPr>
      <w:bookmarkStart w:id="41" w:name="P441"/>
      <w:bookmarkEnd w:id="41"/>
      <w:r w:rsidRPr="00DC61BB">
        <w:rPr>
          <w:rFonts w:ascii="Arial" w:hAnsi="Arial" w:cs="Arial"/>
        </w:rP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32" w:history="1">
        <w:r w:rsidRPr="00DC61BB">
          <w:rPr>
            <w:rFonts w:ascii="Arial" w:hAnsi="Arial" w:cs="Arial"/>
            <w:color w:val="0000FF"/>
          </w:rPr>
          <w:t>частью 2 статьи 16</w:t>
        </w:r>
      </w:hyperlink>
      <w:r w:rsidRPr="00DC61BB">
        <w:rPr>
          <w:rFonts w:ascii="Arial" w:hAnsi="Arial" w:cs="Arial"/>
        </w:rPr>
        <w:t xml:space="preserve"> Федерального закона "Об основах охраны здоровья граждан в Российской Федерации".</w:t>
      </w: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center"/>
        <w:outlineLvl w:val="1"/>
        <w:rPr>
          <w:rFonts w:ascii="Arial" w:hAnsi="Arial" w:cs="Arial"/>
        </w:rPr>
      </w:pPr>
      <w:r w:rsidRPr="00DC61BB">
        <w:rPr>
          <w:rFonts w:ascii="Arial" w:hAnsi="Arial" w:cs="Arial"/>
        </w:rPr>
        <w:t>II. Текстовая часть</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Примечания: 1. Содержание текстовой части доклада устанавливается субъектом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По каждому показателю приводятся: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фактические значения за год, предшествующий отчетному году;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фактические значения за год, предшествующий на 2 года отчетному году;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фактические значения за отчетный год;</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планируемые значения на 3-летний период.</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N - отчетный год.</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Утверждены</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42" w:name="P465"/>
      <w:bookmarkEnd w:id="42"/>
      <w:r w:rsidRPr="00DC61BB">
        <w:rPr>
          <w:rFonts w:ascii="Arial" w:hAnsi="Arial" w:cs="Arial"/>
        </w:rPr>
        <w:t>МЕТОДИЧЕСКИЕ РЕКОМЕНДАЦИИ</w:t>
      </w:r>
    </w:p>
    <w:p w:rsidR="00184B61" w:rsidRPr="00DC61BB" w:rsidRDefault="00184B61">
      <w:pPr>
        <w:pStyle w:val="ConsPlusTitle"/>
        <w:jc w:val="center"/>
        <w:rPr>
          <w:rFonts w:ascii="Arial" w:hAnsi="Arial" w:cs="Arial"/>
        </w:rPr>
      </w:pPr>
      <w:r w:rsidRPr="00DC61BB">
        <w:rPr>
          <w:rFonts w:ascii="Arial" w:hAnsi="Arial" w:cs="Arial"/>
        </w:rPr>
        <w:t>О ВЫДЕЛЕНИИ ЗА СЧЕТ БЮДЖЕТНЫХ АССИГНОВАНИЙ</w:t>
      </w:r>
    </w:p>
    <w:p w:rsidR="00184B61" w:rsidRPr="00DC61BB" w:rsidRDefault="00184B61">
      <w:pPr>
        <w:pStyle w:val="ConsPlusTitle"/>
        <w:jc w:val="center"/>
        <w:rPr>
          <w:rFonts w:ascii="Arial" w:hAnsi="Arial" w:cs="Arial"/>
        </w:rPr>
      </w:pPr>
      <w:r w:rsidRPr="00DC61BB">
        <w:rPr>
          <w:rFonts w:ascii="Arial" w:hAnsi="Arial" w:cs="Arial"/>
        </w:rPr>
        <w:t>ИЗ БЮДЖЕТА СУБЪЕКТА РОССИЙСКОЙ ФЕДЕРАЦИИ ГРАНТОВ</w:t>
      </w:r>
    </w:p>
    <w:p w:rsidR="00184B61" w:rsidRPr="00DC61BB" w:rsidRDefault="00184B61">
      <w:pPr>
        <w:pStyle w:val="ConsPlusTitle"/>
        <w:jc w:val="center"/>
        <w:rPr>
          <w:rFonts w:ascii="Arial" w:hAnsi="Arial" w:cs="Arial"/>
        </w:rPr>
      </w:pPr>
      <w:r w:rsidRPr="00DC61BB">
        <w:rPr>
          <w:rFonts w:ascii="Arial" w:hAnsi="Arial" w:cs="Arial"/>
        </w:rPr>
        <w:t>МУНИЦИПАЛЬНЫМ ОБРАЗОВАНИЯМ В ЦЕЛЯХ СОДЕЙСТВИЯ ДОСТИЖЕНИЮ</w:t>
      </w:r>
    </w:p>
    <w:p w:rsidR="00184B61" w:rsidRPr="00DC61BB" w:rsidRDefault="00184B61">
      <w:pPr>
        <w:pStyle w:val="ConsPlusTitle"/>
        <w:jc w:val="center"/>
        <w:rPr>
          <w:rFonts w:ascii="Arial" w:hAnsi="Arial" w:cs="Arial"/>
        </w:rPr>
      </w:pPr>
      <w:r w:rsidRPr="00DC61BB">
        <w:rPr>
          <w:rFonts w:ascii="Arial" w:hAnsi="Arial" w:cs="Arial"/>
        </w:rPr>
        <w:lastRenderedPageBreak/>
        <w:t>И (ИЛИ) ПООЩРЕНИЯ ДОСТИЖЕНИЯ НАИЛУЧШИХ ЗНАЧЕНИЙ ПОКАЗАТЕЛЕЙ</w:t>
      </w:r>
    </w:p>
    <w:p w:rsidR="00184B61" w:rsidRPr="00DC61BB" w:rsidRDefault="00184B61">
      <w:pPr>
        <w:pStyle w:val="ConsPlusTitle"/>
        <w:jc w:val="center"/>
        <w:rPr>
          <w:rFonts w:ascii="Arial" w:hAnsi="Arial" w:cs="Arial"/>
        </w:rPr>
      </w:pPr>
      <w:r w:rsidRPr="00DC61BB">
        <w:rPr>
          <w:rFonts w:ascii="Arial" w:hAnsi="Arial" w:cs="Arial"/>
        </w:rPr>
        <w:t>ДЕЯТЕЛЬНОСТИ ОРГАНОВ МЕСТНОГО САМОУПРАВЛЕНИЯ ГОРОДСКИХ</w:t>
      </w:r>
    </w:p>
    <w:p w:rsidR="00184B61" w:rsidRPr="00DC61BB" w:rsidRDefault="00184B61">
      <w:pPr>
        <w:pStyle w:val="ConsPlusTitle"/>
        <w:jc w:val="center"/>
        <w:rPr>
          <w:rFonts w:ascii="Arial" w:hAnsi="Arial" w:cs="Arial"/>
        </w:rPr>
      </w:pPr>
      <w:r w:rsidRPr="00DC61BB">
        <w:rPr>
          <w:rFonts w:ascii="Arial" w:hAnsi="Arial" w:cs="Arial"/>
        </w:rPr>
        <w:t>ОКРУГОВ И МУНИЦИПАЛЬНЫХ РАЙОНОВ</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w:t>
            </w:r>
            <w:hyperlink r:id="rId33" w:history="1">
              <w:r w:rsidRPr="00DC61BB">
                <w:rPr>
                  <w:rFonts w:ascii="Arial" w:hAnsi="Arial" w:cs="Arial"/>
                  <w:color w:val="0000FF"/>
                </w:rPr>
                <w:t>Постановления</w:t>
              </w:r>
            </w:hyperlink>
            <w:r w:rsidRPr="00DC61BB">
              <w:rPr>
                <w:rFonts w:ascii="Arial" w:hAnsi="Arial" w:cs="Arial"/>
                <w:color w:val="392C69"/>
              </w:rPr>
              <w:t xml:space="preserve"> Правительства РФ от 09.07.2016 N 654)</w:t>
            </w:r>
          </w:p>
        </w:tc>
      </w:tr>
    </w:tbl>
    <w:p w:rsidR="00184B61" w:rsidRPr="00DC61BB" w:rsidRDefault="00184B61">
      <w:pPr>
        <w:pStyle w:val="ConsPlusNormal"/>
        <w:jc w:val="center"/>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 Общие положения</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городских округов и муниципальных районов (далее соответственно - гранты, органы местного самоуправления, муниципальные образования).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Гранты выделяются в форме межбюджетных трансфертов из бюджета субъекта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3. При выделении грантов оцениваются значения </w:t>
      </w:r>
      <w:hyperlink r:id="rId34" w:history="1">
        <w:r w:rsidRPr="00DC61BB">
          <w:rPr>
            <w:rFonts w:ascii="Arial" w:hAnsi="Arial" w:cs="Arial"/>
            <w:color w:val="0000FF"/>
          </w:rPr>
          <w:t>показателей</w:t>
        </w:r>
      </w:hyperlink>
      <w:r w:rsidRPr="00DC61BB">
        <w:rPr>
          <w:rFonts w:ascii="Arial" w:hAnsi="Arial" w:cs="Arial"/>
        </w:rPr>
        <w:t xml:space="preserve">, предусмотренных Указом Президента Российской Федерации от 28 апреля 2008 г. N 607, дополнительных </w:t>
      </w:r>
      <w:hyperlink w:anchor="P52" w:history="1">
        <w:r w:rsidRPr="00DC61BB">
          <w:rPr>
            <w:rFonts w:ascii="Arial" w:hAnsi="Arial" w:cs="Arial"/>
            <w:color w:val="0000FF"/>
          </w:rPr>
          <w:t>показателей</w:t>
        </w:r>
      </w:hyperlink>
      <w:r w:rsidRPr="00DC61BB">
        <w:rPr>
          <w:rFonts w:ascii="Arial" w:hAnsi="Arial" w:cs="Arial"/>
        </w:rPr>
        <w:t xml:space="preserve"> для оценки эффективности деятельности органов местного самоуправления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Перечень показателей, используемых для определения размера грантов, определяется субъектом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184B61" w:rsidRPr="00DC61BB" w:rsidRDefault="00184B61">
      <w:pPr>
        <w:pStyle w:val="ConsPlusNormal"/>
        <w:spacing w:before="220"/>
        <w:ind w:firstLine="540"/>
        <w:jc w:val="both"/>
        <w:rPr>
          <w:rFonts w:ascii="Arial" w:hAnsi="Arial" w:cs="Arial"/>
        </w:rPr>
      </w:pPr>
      <w:bookmarkStart w:id="43" w:name="P482"/>
      <w:bookmarkEnd w:id="43"/>
      <w:r w:rsidRPr="00DC61BB">
        <w:rPr>
          <w:rFonts w:ascii="Arial" w:hAnsi="Arial" w:cs="Arial"/>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184B61" w:rsidRPr="00DC61BB" w:rsidRDefault="00184B61">
      <w:pPr>
        <w:pStyle w:val="ConsPlusNormal"/>
        <w:spacing w:before="220"/>
        <w:ind w:firstLine="540"/>
        <w:jc w:val="both"/>
        <w:rPr>
          <w:rFonts w:ascii="Arial" w:hAnsi="Arial" w:cs="Arial"/>
        </w:rPr>
      </w:pPr>
      <w:r w:rsidRPr="00DC61BB">
        <w:rPr>
          <w:rFonts w:ascii="Arial" w:hAnsi="Arial" w:cs="Arial"/>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w:t>
      </w:r>
      <w:r w:rsidRPr="00DC61BB">
        <w:rPr>
          <w:rFonts w:ascii="Arial" w:hAnsi="Arial" w:cs="Arial"/>
        </w:rPr>
        <w:lastRenderedPageBreak/>
        <w:t>образованиям, расположенным в границах субъекта Российской Федерации.</w:t>
      </w:r>
    </w:p>
    <w:p w:rsidR="00184B61" w:rsidRPr="00DC61BB" w:rsidRDefault="00184B61">
      <w:pPr>
        <w:pStyle w:val="ConsPlusNormal"/>
        <w:jc w:val="both"/>
        <w:rPr>
          <w:rFonts w:ascii="Arial" w:hAnsi="Arial" w:cs="Arial"/>
        </w:rPr>
      </w:pPr>
      <w:r w:rsidRPr="00DC61BB">
        <w:rPr>
          <w:rFonts w:ascii="Arial" w:hAnsi="Arial" w:cs="Arial"/>
        </w:rPr>
        <w:t xml:space="preserve">(п. 6(1) введен </w:t>
      </w:r>
      <w:hyperlink r:id="rId35"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jc w:val="center"/>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 Оценка эффективности деятельности органов</w:t>
      </w:r>
    </w:p>
    <w:p w:rsidR="00184B61" w:rsidRPr="00DC61BB" w:rsidRDefault="00184B61">
      <w:pPr>
        <w:pStyle w:val="ConsPlusTitle"/>
        <w:jc w:val="center"/>
        <w:rPr>
          <w:rFonts w:ascii="Arial" w:hAnsi="Arial" w:cs="Arial"/>
        </w:rPr>
      </w:pPr>
      <w:r w:rsidRPr="00DC61BB">
        <w:rPr>
          <w:rFonts w:ascii="Arial" w:hAnsi="Arial" w:cs="Arial"/>
        </w:rPr>
        <w:t>местного самоуправления</w:t>
      </w:r>
    </w:p>
    <w:p w:rsidR="00184B61" w:rsidRPr="00DC61BB" w:rsidRDefault="00184B61">
      <w:pPr>
        <w:pStyle w:val="ConsPlusNormal"/>
        <w:jc w:val="center"/>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7. Комплексная оценка эффективности деятельности органов местного самоуправления определяется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22"/>
        </w:rPr>
        <w:pict>
          <v:shape id="_x0000_i1025" style="width:249.75pt;height:33.75pt" coordsize="" o:spt="100" adj="0,,0" path="" filled="f" stroked="f">
            <v:stroke joinstyle="miter"/>
            <v:imagedata r:id="rId36" o:title="base_1_305174_32768"/>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Ипn - сводный индекс значения показателя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Ипс - сводный индекс значения показателя - оценки населением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8. Сводный индекс (Ип) показателя эффективности деятельности органов местного самоуправления определяется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5"/>
        </w:rPr>
        <w:pict>
          <v:shape id="_x0000_i1026" style="width:146.25pt;height:16.5pt" coordsize="" o:spt="100" adj="0,,0" path="" filled="f" stroked="f">
            <v:stroke joinstyle="miter"/>
            <v:imagedata r:id="rId37" o:title="base_1_305174_32769"/>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Ист - индекс среднего темпа роста показателя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Исо - индекс среднего объема показателя эффективности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9. Индекс среднего темпа роста показателя эффективности деятельности органов местного самоуправления (Ист) определяется: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а) в отношении индекса показателя, большее значение которого отражает большую эффективность, -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8"/>
        </w:rPr>
        <w:pict>
          <v:shape id="_x0000_i1027" style="width:154.5pt;height:19.5pt" coordsize="" o:spt="100" adj="0,,0" path="" filled="f" stroked="f">
            <v:stroke joinstyle="miter"/>
            <v:imagedata r:id="rId38" o:title="base_1_305174_32770"/>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pict>
          <v:shape id="_x0000_i1028" style="width:27pt;height:19.5pt" coordsize="" o:spt="100" adj="0,,0" path="" filled="f" stroked="f">
            <v:stroke joinstyle="miter"/>
            <v:imagedata r:id="rId39" o:title="base_1_305174_32771"/>
            <v:formulas/>
            <v:path o:connecttype="segments"/>
          </v:shape>
        </w:pict>
      </w:r>
      <w:r w:rsidR="00184B61" w:rsidRPr="00DC61BB">
        <w:rPr>
          <w:rFonts w:ascii="Arial" w:hAnsi="Arial" w:cs="Arial"/>
        </w:rP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pict>
          <v:shape id="_x0000_i1029" style="width:29.25pt;height:19.5pt" coordsize="" o:spt="100" adj="0,,0" path="" filled="f" stroked="f">
            <v:stroke joinstyle="miter"/>
            <v:imagedata r:id="rId40" o:title="base_1_305174_32772"/>
            <v:formulas/>
            <v:path o:connecttype="segments"/>
          </v:shape>
        </w:pict>
      </w:r>
      <w:r w:rsidR="00184B61" w:rsidRPr="00DC61BB">
        <w:rPr>
          <w:rFonts w:ascii="Arial" w:hAnsi="Arial" w:cs="Arial"/>
        </w:rP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б) в отношении индекса показателя, большее значение которого отражает меньшую эффективность, -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8"/>
        </w:rPr>
        <w:pict>
          <v:shape id="_x0000_i1030" style="width:168pt;height:19.5pt" coordsize="" o:spt="100" adj="0,,0" path="" filled="f" stroked="f">
            <v:stroke joinstyle="miter"/>
            <v:imagedata r:id="rId41" o:title="base_1_305174_32773"/>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10. Индекс среднего объема показателя эффективности деятельности органов местного самоуправления (Исо) определяется: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а) в отношении индекса показателя, большее значение которого отражает большую эффективность, -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8"/>
        </w:rPr>
        <w:pict>
          <v:shape id="_x0000_i1031" style="width:174.75pt;height:19.5pt" coordsize="" o:spt="100" adj="0,,0" path="" filled="f" stroked="f">
            <v:stroke joinstyle="miter"/>
            <v:imagedata r:id="rId42" o:title="base_1_305174_32774"/>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pict>
          <v:shape id="_x0000_i1032" style="width:27.75pt;height:19.5pt" coordsize="" o:spt="100" adj="0,,0" path="" filled="f" stroked="f">
            <v:stroke joinstyle="miter"/>
            <v:imagedata r:id="rId43" o:title="base_1_305174_32775"/>
            <v:formulas/>
            <v:path o:connecttype="segments"/>
          </v:shape>
        </w:pict>
      </w:r>
      <w:r w:rsidR="00184B61" w:rsidRPr="00DC61BB">
        <w:rPr>
          <w:rFonts w:ascii="Arial" w:hAnsi="Arial" w:cs="Arial"/>
        </w:rP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pict>
          <v:shape id="_x0000_i1033" style="width:30pt;height:19.5pt" coordsize="" o:spt="100" adj="0,,0" path="" filled="f" stroked="f">
            <v:stroke joinstyle="miter"/>
            <v:imagedata r:id="rId44" o:title="base_1_305174_32776"/>
            <v:formulas/>
            <v:path o:connecttype="segments"/>
          </v:shape>
        </w:pict>
      </w:r>
      <w:r w:rsidR="00184B61" w:rsidRPr="00DC61BB">
        <w:rPr>
          <w:rFonts w:ascii="Arial" w:hAnsi="Arial" w:cs="Arial"/>
        </w:rP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б) в отношении индекса показателя, большее значение которого отражает меньшую эффективность, -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8"/>
        </w:rPr>
        <w:pict>
          <v:shape id="_x0000_i1034" style="width:173.25pt;height:19.5pt" coordsize="" o:spt="100" adj="0,,0" path="" filled="f" stroked="f">
            <v:stroke joinstyle="miter"/>
            <v:imagedata r:id="rId45" o:title="base_1_305174_32777"/>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33"/>
        </w:rPr>
        <w:pict>
          <v:shape id="_x0000_i1035" style="width:131.25pt;height:44.25pt" coordsize="" o:spt="100" adj="0,,0" path="" filled="f" stroked="f">
            <v:stroke joinstyle="miter"/>
            <v:imagedata r:id="rId46" o:title="base_1_305174_32778"/>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10"/>
        </w:rPr>
        <w:pict>
          <v:shape id="_x0000_i1036" style="width:17.25pt;height:21.75pt" coordsize="" o:spt="100" adj="0,,0" path="" filled="f" stroked="f">
            <v:stroke joinstyle="miter"/>
            <v:imagedata r:id="rId47" o:title="base_1_305174_32779"/>
            <v:formulas/>
            <v:path o:connecttype="segments"/>
          </v:shape>
        </w:pict>
      </w:r>
      <w:r w:rsidR="00184B61" w:rsidRPr="00DC61BB">
        <w:rPr>
          <w:rFonts w:ascii="Arial" w:hAnsi="Arial" w:cs="Arial"/>
        </w:rPr>
        <w:t xml:space="preserve"> - значение показателя эффективности деятельности органов местного самоуправления за отчетный период;</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10"/>
        </w:rPr>
        <w:pict>
          <v:shape id="_x0000_i1037" style="width:24.75pt;height:21.75pt" coordsize="" o:spt="100" adj="0,,0" path="" filled="f" stroked="f">
            <v:stroke joinstyle="miter"/>
            <v:imagedata r:id="rId48" o:title="base_1_305174_32780"/>
            <v:formulas/>
            <v:path o:connecttype="segments"/>
          </v:shape>
        </w:pict>
      </w:r>
      <w:r w:rsidR="00184B61" w:rsidRPr="00DC61BB">
        <w:rPr>
          <w:rFonts w:ascii="Arial" w:hAnsi="Arial" w:cs="Arial"/>
        </w:rPr>
        <w:t xml:space="preserve"> - значение показателя эффективности деятельности органов местного самоуправления за год, предшествующий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10"/>
        </w:rPr>
        <w:pict>
          <v:shape id="_x0000_i1038" style="width:24.75pt;height:21.75pt" coordsize="" o:spt="100" adj="0,,0" path="" filled="f" stroked="f">
            <v:stroke joinstyle="miter"/>
            <v:imagedata r:id="rId49" o:title="base_1_305174_32781"/>
            <v:formulas/>
            <v:path o:connecttype="segments"/>
          </v:shape>
        </w:pict>
      </w:r>
      <w:r w:rsidR="00184B61" w:rsidRPr="00DC61BB">
        <w:rPr>
          <w:rFonts w:ascii="Arial" w:hAnsi="Arial" w:cs="Arial"/>
        </w:rPr>
        <w:t xml:space="preserve"> - значение показателя эффективности деятельности органов местного самоуправления за год, предшествующий на 2 года отчетному;</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10"/>
        </w:rPr>
        <w:pict>
          <v:shape id="_x0000_i1039" style="width:24.75pt;height:21.75pt" coordsize="" o:spt="100" adj="0,,0" path="" filled="f" stroked="f">
            <v:stroke joinstyle="miter"/>
            <v:imagedata r:id="rId50" o:title="base_1_305174_32782"/>
            <v:formulas/>
            <v:path o:connecttype="segments"/>
          </v:shape>
        </w:pict>
      </w:r>
      <w:r w:rsidR="00184B61" w:rsidRPr="00DC61BB">
        <w:rPr>
          <w:rFonts w:ascii="Arial" w:hAnsi="Arial" w:cs="Arial"/>
        </w:rPr>
        <w:t xml:space="preserve"> - значение показателя эффективности деятельности органов местного самоуправления за год, предшествующий на 3 года отчетному.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12. Значение среднего объема показателя эффективности деятельности органов </w:t>
      </w:r>
      <w:r w:rsidRPr="00DC61BB">
        <w:rPr>
          <w:rFonts w:ascii="Arial" w:hAnsi="Arial" w:cs="Arial"/>
        </w:rPr>
        <w:lastRenderedPageBreak/>
        <w:t>местного самоуправления за отчетный год и 2 года, предшествующие отчетному, определяется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25"/>
        </w:rPr>
        <w:pict>
          <v:shape id="_x0000_i1040" style="width:110.25pt;height:36pt" coordsize="" o:spt="100" adj="0,,0" path="" filled="f" stroked="f">
            <v:stroke joinstyle="miter"/>
            <v:imagedata r:id="rId51" o:title="base_1_305174_32783"/>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outlineLvl w:val="1"/>
        <w:rPr>
          <w:rFonts w:ascii="Arial" w:hAnsi="Arial" w:cs="Arial"/>
        </w:rPr>
      </w:pPr>
      <w:r w:rsidRPr="00DC61BB">
        <w:rPr>
          <w:rFonts w:ascii="Arial" w:hAnsi="Arial" w:cs="Arial"/>
        </w:rPr>
        <w:t>III. Определение размера гранта</w:t>
      </w:r>
    </w:p>
    <w:p w:rsidR="00184B61" w:rsidRPr="00DC61BB" w:rsidRDefault="00184B61">
      <w:pPr>
        <w:pStyle w:val="ConsPlusNormal"/>
        <w:jc w:val="center"/>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16. Порядок определения размера гранта устанавливается субъектом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17. Размер гранта i-му муниципальному образованию, претендующему на получение гранта (Гi), предлагается определять по формуле:</w:t>
      </w:r>
    </w:p>
    <w:p w:rsidR="00184B61" w:rsidRPr="00DC61BB" w:rsidRDefault="00184B61">
      <w:pPr>
        <w:pStyle w:val="ConsPlusNormal"/>
        <w:ind w:firstLine="540"/>
        <w:jc w:val="both"/>
        <w:rPr>
          <w:rFonts w:ascii="Arial" w:hAnsi="Arial" w:cs="Arial"/>
        </w:rPr>
      </w:pPr>
    </w:p>
    <w:p w:rsidR="00184B61" w:rsidRPr="00DC61BB" w:rsidRDefault="001C7C60">
      <w:pPr>
        <w:pStyle w:val="ConsPlusNormal"/>
        <w:jc w:val="center"/>
        <w:rPr>
          <w:rFonts w:ascii="Arial" w:hAnsi="Arial" w:cs="Arial"/>
        </w:rPr>
      </w:pPr>
      <w:r w:rsidRPr="00DC61BB">
        <w:rPr>
          <w:rFonts w:ascii="Arial" w:hAnsi="Arial" w:cs="Arial"/>
          <w:position w:val="-112"/>
        </w:rPr>
        <w:pict>
          <v:shape id="_x0000_i1041" style="width:129pt;height:123pt" coordsize="" o:spt="100" adj="0,,0" path="" filled="f" stroked="f">
            <v:stroke joinstyle="miter"/>
            <v:imagedata r:id="rId52" o:title="base_1_305174_32784"/>
            <v:formulas/>
            <v:path o:connecttype="segments"/>
          </v:shape>
        </w:pict>
      </w:r>
      <w:r w:rsidR="00184B61" w:rsidRPr="00DC61BB">
        <w:rPr>
          <w:rFonts w:ascii="Arial" w:hAnsi="Arial" w:cs="Arial"/>
        </w:rPr>
        <w:t>,</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где:</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pict>
          <v:shape id="_x0000_i1042" style="width:16.5pt;height:19.5pt" coordsize="" o:spt="100" adj="0,,0" path="" filled="f" stroked="f">
            <v:stroke joinstyle="miter"/>
            <v:imagedata r:id="rId53" o:title="base_1_305174_32785"/>
            <v:formulas/>
            <v:path o:connecttype="segments"/>
          </v:shape>
        </w:pict>
      </w:r>
      <w:r w:rsidR="00184B61" w:rsidRPr="00DC61BB">
        <w:rPr>
          <w:rFonts w:ascii="Arial" w:hAnsi="Arial" w:cs="Arial"/>
        </w:rP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N - общее количество муниципальных образований;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М - число муниципальных образований - получателей грантов;</w:t>
      </w:r>
    </w:p>
    <w:p w:rsidR="00184B61" w:rsidRPr="00DC61BB" w:rsidRDefault="001C7C60">
      <w:pPr>
        <w:pStyle w:val="ConsPlusNormal"/>
        <w:spacing w:before="220"/>
        <w:ind w:firstLine="540"/>
        <w:jc w:val="both"/>
        <w:rPr>
          <w:rFonts w:ascii="Arial" w:hAnsi="Arial" w:cs="Arial"/>
        </w:rPr>
      </w:pPr>
      <w:r w:rsidRPr="00DC61BB">
        <w:rPr>
          <w:rFonts w:ascii="Arial" w:hAnsi="Arial" w:cs="Arial"/>
          <w:position w:val="-8"/>
        </w:rPr>
        <w:lastRenderedPageBreak/>
        <w:pict>
          <v:shape id="_x0000_i1043" style="width:16.5pt;height:19.5pt" coordsize="" o:spt="100" adj="0,,0" path="" filled="f" stroked="f">
            <v:stroke joinstyle="miter"/>
            <v:imagedata r:id="rId54" o:title="base_1_305174_32786"/>
            <v:formulas/>
            <v:path o:connecttype="segments"/>
          </v:shape>
        </w:pict>
      </w:r>
      <w:r w:rsidR="00184B61" w:rsidRPr="00DC61BB">
        <w:rPr>
          <w:rFonts w:ascii="Arial" w:hAnsi="Arial" w:cs="Arial"/>
        </w:rPr>
        <w:t xml:space="preserve"> - общий размер грантов, предусмотренный субъектом Российской Федерации на соответствующий финансовый год.</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44" w:name="P571"/>
      <w:bookmarkEnd w:id="44"/>
      <w:r w:rsidRPr="00DC61BB">
        <w:rPr>
          <w:rFonts w:ascii="Arial" w:hAnsi="Arial" w:cs="Arial"/>
        </w:rPr>
        <w:t>ПЕРЕЧЕНЬ</w:t>
      </w:r>
    </w:p>
    <w:p w:rsidR="00184B61" w:rsidRPr="00DC61BB" w:rsidRDefault="00184B61">
      <w:pPr>
        <w:pStyle w:val="ConsPlusTitle"/>
        <w:jc w:val="center"/>
        <w:rPr>
          <w:rFonts w:ascii="Arial" w:hAnsi="Arial" w:cs="Arial"/>
        </w:rPr>
      </w:pPr>
      <w:r w:rsidRPr="00DC61BB">
        <w:rPr>
          <w:rFonts w:ascii="Arial" w:hAnsi="Arial" w:cs="Arial"/>
        </w:rPr>
        <w:t>РЕКОМЕНДУЕМЫХ ПОКАЗАТЕЛЕЙ, ИСПОЛЬЗУЕМЫХ ДЛЯ ОПРЕДЕЛЕНИЯ</w:t>
      </w:r>
    </w:p>
    <w:p w:rsidR="00184B61" w:rsidRPr="00DC61BB" w:rsidRDefault="00184B61">
      <w:pPr>
        <w:pStyle w:val="ConsPlusTitle"/>
        <w:jc w:val="center"/>
        <w:rPr>
          <w:rFonts w:ascii="Arial" w:hAnsi="Arial" w:cs="Arial"/>
        </w:rPr>
      </w:pPr>
      <w:r w:rsidRPr="00DC61BB">
        <w:rPr>
          <w:rFonts w:ascii="Arial" w:hAnsi="Arial" w:cs="Arial"/>
        </w:rPr>
        <w:t>РАЗМЕРА ГРАНТОВ</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w:t>
            </w:r>
            <w:hyperlink r:id="rId55" w:history="1">
              <w:r w:rsidRPr="00DC61BB">
                <w:rPr>
                  <w:rFonts w:ascii="Arial" w:hAnsi="Arial" w:cs="Arial"/>
                  <w:color w:val="0000FF"/>
                </w:rPr>
                <w:t>Постановления</w:t>
              </w:r>
            </w:hyperlink>
            <w:r w:rsidRPr="00DC61BB">
              <w:rPr>
                <w:rFonts w:ascii="Arial" w:hAnsi="Arial" w:cs="Arial"/>
                <w:color w:val="392C69"/>
              </w:rPr>
              <w:t xml:space="preserve"> Правительства РФ от 06.02.2017 N 142)</w:t>
            </w:r>
          </w:p>
        </w:tc>
      </w:tr>
    </w:tbl>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Число субъектов малого и среднего предпринимательства в расчете на 10 тыс. человек населения (единиц).</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Объем инвестиций в основной капитал (за исключением бюджетных средств) в расчете на 1 жителя (рублей).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7. Исключен. - </w:t>
      </w:r>
      <w:hyperlink r:id="rId56" w:history="1">
        <w:r w:rsidRPr="00DC61BB">
          <w:rPr>
            <w:rFonts w:ascii="Arial" w:hAnsi="Arial" w:cs="Arial"/>
            <w:color w:val="0000FF"/>
          </w:rPr>
          <w:t>Постановление</w:t>
        </w:r>
      </w:hyperlink>
      <w:r w:rsidRPr="00DC61BB">
        <w:rPr>
          <w:rFonts w:ascii="Arial" w:hAnsi="Arial" w:cs="Arial"/>
        </w:rPr>
        <w:t xml:space="preserve"> Правительства РФ от 06.02.2017 N 142.</w:t>
      </w:r>
    </w:p>
    <w:p w:rsidR="00184B61" w:rsidRPr="00DC61BB" w:rsidRDefault="00184B61">
      <w:pPr>
        <w:pStyle w:val="ConsPlusNormal"/>
        <w:spacing w:before="220"/>
        <w:ind w:firstLine="540"/>
        <w:jc w:val="both"/>
        <w:rPr>
          <w:rFonts w:ascii="Arial" w:hAnsi="Arial" w:cs="Arial"/>
        </w:rPr>
      </w:pPr>
      <w:r w:rsidRPr="00DC61BB">
        <w:rPr>
          <w:rFonts w:ascii="Arial" w:hAnsi="Arial" w:cs="Arial"/>
        </w:rPr>
        <w:t>8. Общая площадь жилых помещений, введенная в действие за один год в среднем на 1 жителя (кв. метров).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11. Удовлетворенность населения деятельностью органов местного самоуправления (процентов от числа опрошенных).</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Утверждены</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45" w:name="P598"/>
      <w:bookmarkEnd w:id="45"/>
      <w:r w:rsidRPr="00DC61BB">
        <w:rPr>
          <w:rFonts w:ascii="Arial" w:hAnsi="Arial" w:cs="Arial"/>
        </w:rPr>
        <w:t>ПРАВИЛА</w:t>
      </w:r>
    </w:p>
    <w:p w:rsidR="00184B61" w:rsidRPr="00DC61BB" w:rsidRDefault="00184B61">
      <w:pPr>
        <w:pStyle w:val="ConsPlusTitle"/>
        <w:jc w:val="center"/>
        <w:rPr>
          <w:rFonts w:ascii="Arial" w:hAnsi="Arial" w:cs="Arial"/>
        </w:rPr>
      </w:pPr>
      <w:r w:rsidRPr="00DC61BB">
        <w:rPr>
          <w:rFonts w:ascii="Arial" w:hAnsi="Arial" w:cs="Arial"/>
        </w:rPr>
        <w:t>ОЦЕНКИ НАСЕЛЕНИЕМ ЭФФЕКТИВНОСТИ ДЕЯТЕЛЬНОСТИ РУКОВОДИТЕЛЕЙ</w:t>
      </w:r>
    </w:p>
    <w:p w:rsidR="00184B61" w:rsidRPr="00DC61BB" w:rsidRDefault="00184B61">
      <w:pPr>
        <w:pStyle w:val="ConsPlusTitle"/>
        <w:jc w:val="center"/>
        <w:rPr>
          <w:rFonts w:ascii="Arial" w:hAnsi="Arial" w:cs="Arial"/>
        </w:rPr>
      </w:pPr>
      <w:r w:rsidRPr="00DC61BB">
        <w:rPr>
          <w:rFonts w:ascii="Arial" w:hAnsi="Arial" w:cs="Arial"/>
        </w:rPr>
        <w:t>ОРГАНОВ МЕСТНОГО САМОУПРАВЛЕНИЯ, УНИТАРНЫХ ПРЕДПРИЯТИЙ</w:t>
      </w:r>
    </w:p>
    <w:p w:rsidR="00184B61" w:rsidRPr="00DC61BB" w:rsidRDefault="00184B61">
      <w:pPr>
        <w:pStyle w:val="ConsPlusTitle"/>
        <w:jc w:val="center"/>
        <w:rPr>
          <w:rFonts w:ascii="Arial" w:hAnsi="Arial" w:cs="Arial"/>
        </w:rPr>
      </w:pPr>
      <w:r w:rsidRPr="00DC61BB">
        <w:rPr>
          <w:rFonts w:ascii="Arial" w:hAnsi="Arial" w:cs="Arial"/>
        </w:rPr>
        <w:t>И УЧРЕЖДЕНИЙ, ДЕЙСТВУЮЩИХ НА РЕГИОНАЛЬНОМ И МУНИЦИПАЛЬНОМ</w:t>
      </w:r>
    </w:p>
    <w:p w:rsidR="00184B61" w:rsidRPr="00DC61BB" w:rsidRDefault="00184B61">
      <w:pPr>
        <w:pStyle w:val="ConsPlusTitle"/>
        <w:jc w:val="center"/>
        <w:rPr>
          <w:rFonts w:ascii="Arial" w:hAnsi="Arial" w:cs="Arial"/>
        </w:rPr>
      </w:pPr>
      <w:r w:rsidRPr="00DC61BB">
        <w:rPr>
          <w:rFonts w:ascii="Arial" w:hAnsi="Arial" w:cs="Arial"/>
        </w:rPr>
        <w:t>УРОВНЯХ, АКЦИОНЕРНЫХ ОБЩЕСТВ, КОНТРОЛЬНЫЙ ПАКЕТ АКЦИЙ</w:t>
      </w:r>
    </w:p>
    <w:p w:rsidR="00184B61" w:rsidRPr="00DC61BB" w:rsidRDefault="00184B61">
      <w:pPr>
        <w:pStyle w:val="ConsPlusTitle"/>
        <w:jc w:val="center"/>
        <w:rPr>
          <w:rFonts w:ascii="Arial" w:hAnsi="Arial" w:cs="Arial"/>
        </w:rPr>
      </w:pPr>
      <w:r w:rsidRPr="00DC61BB">
        <w:rPr>
          <w:rFonts w:ascii="Arial" w:hAnsi="Arial" w:cs="Arial"/>
        </w:rPr>
        <w:t>КОТОРЫХ НАХОДИТСЯ В СОБСТВЕННОСТИ СУБЪЕКТОВ РОССИЙСКОЙ</w:t>
      </w:r>
    </w:p>
    <w:p w:rsidR="00184B61" w:rsidRPr="00DC61BB" w:rsidRDefault="00184B61">
      <w:pPr>
        <w:pStyle w:val="ConsPlusTitle"/>
        <w:jc w:val="center"/>
        <w:rPr>
          <w:rFonts w:ascii="Arial" w:hAnsi="Arial" w:cs="Arial"/>
        </w:rPr>
      </w:pPr>
      <w:r w:rsidRPr="00DC61BB">
        <w:rPr>
          <w:rFonts w:ascii="Arial" w:hAnsi="Arial" w:cs="Arial"/>
        </w:rPr>
        <w:t>ФЕДЕРАЦИИ ИЛИ В МУНИЦИПАЛЬНОЙ СОБСТВЕННОСТИ, ОСУЩЕСТВЛЯЮЩИХ</w:t>
      </w:r>
    </w:p>
    <w:p w:rsidR="00184B61" w:rsidRPr="00DC61BB" w:rsidRDefault="00184B61">
      <w:pPr>
        <w:pStyle w:val="ConsPlusTitle"/>
        <w:jc w:val="center"/>
        <w:rPr>
          <w:rFonts w:ascii="Arial" w:hAnsi="Arial" w:cs="Arial"/>
        </w:rPr>
      </w:pPr>
      <w:r w:rsidRPr="00DC61BB">
        <w:rPr>
          <w:rFonts w:ascii="Arial" w:hAnsi="Arial" w:cs="Arial"/>
        </w:rPr>
        <w:t>ОКАЗАНИЕ УСЛУГ НАСЕЛЕНИЮ МУНИЦИПАЛЬНЫХ ОБРАЗОВАНИЙ,</w:t>
      </w:r>
    </w:p>
    <w:p w:rsidR="00184B61" w:rsidRPr="00DC61BB" w:rsidRDefault="00184B61">
      <w:pPr>
        <w:pStyle w:val="ConsPlusTitle"/>
        <w:jc w:val="center"/>
        <w:rPr>
          <w:rFonts w:ascii="Arial" w:hAnsi="Arial" w:cs="Arial"/>
        </w:rPr>
      </w:pPr>
      <w:r w:rsidRPr="00DC61BB">
        <w:rPr>
          <w:rFonts w:ascii="Arial" w:hAnsi="Arial" w:cs="Arial"/>
        </w:rPr>
        <w:t>А ТАКЖЕ ПРИМЕНЕНИЯ РЕЗУЛЬТАТОВ УКАЗАННОЙ ОЦЕНКИ</w:t>
      </w:r>
    </w:p>
    <w:p w:rsidR="00184B61" w:rsidRPr="00DC61BB" w:rsidRDefault="00184B61">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4B61" w:rsidRPr="00DC61BB">
        <w:trPr>
          <w:jc w:val="center"/>
        </w:trPr>
        <w:tc>
          <w:tcPr>
            <w:tcW w:w="9294" w:type="dxa"/>
            <w:tcBorders>
              <w:top w:val="nil"/>
              <w:left w:val="single" w:sz="24" w:space="0" w:color="CED3F1"/>
              <w:bottom w:val="nil"/>
              <w:right w:val="single" w:sz="24" w:space="0" w:color="F4F3F8"/>
            </w:tcBorders>
            <w:shd w:val="clear" w:color="auto" w:fill="F4F3F8"/>
          </w:tcPr>
          <w:p w:rsidR="00184B61" w:rsidRPr="00DC61BB" w:rsidRDefault="00184B61">
            <w:pPr>
              <w:pStyle w:val="ConsPlusNormal"/>
              <w:jc w:val="center"/>
              <w:rPr>
                <w:rFonts w:ascii="Arial" w:hAnsi="Arial" w:cs="Arial"/>
              </w:rPr>
            </w:pPr>
            <w:r w:rsidRPr="00DC61BB">
              <w:rPr>
                <w:rFonts w:ascii="Arial" w:hAnsi="Arial" w:cs="Arial"/>
                <w:color w:val="392C69"/>
              </w:rPr>
              <w:t>Список изменяющих документов</w:t>
            </w:r>
          </w:p>
          <w:p w:rsidR="00184B61" w:rsidRPr="00DC61BB" w:rsidRDefault="00184B61">
            <w:pPr>
              <w:pStyle w:val="ConsPlusNormal"/>
              <w:jc w:val="center"/>
              <w:rPr>
                <w:rFonts w:ascii="Arial" w:hAnsi="Arial" w:cs="Arial"/>
              </w:rPr>
            </w:pPr>
            <w:r w:rsidRPr="00DC61BB">
              <w:rPr>
                <w:rFonts w:ascii="Arial" w:hAnsi="Arial" w:cs="Arial"/>
                <w:color w:val="392C69"/>
              </w:rPr>
              <w:t xml:space="preserve">(в ред. Постановлений Правительства РФ от 26.12.2014 </w:t>
            </w:r>
            <w:hyperlink r:id="rId57" w:history="1">
              <w:r w:rsidRPr="00DC61BB">
                <w:rPr>
                  <w:rFonts w:ascii="Arial" w:hAnsi="Arial" w:cs="Arial"/>
                  <w:color w:val="0000FF"/>
                </w:rPr>
                <w:t>N 1505</w:t>
              </w:r>
            </w:hyperlink>
            <w:r w:rsidRPr="00DC61BB">
              <w:rPr>
                <w:rFonts w:ascii="Arial" w:hAnsi="Arial" w:cs="Arial"/>
                <w:color w:val="392C69"/>
              </w:rPr>
              <w:t>,</w:t>
            </w:r>
          </w:p>
          <w:p w:rsidR="00184B61" w:rsidRPr="00DC61BB" w:rsidRDefault="00184B61">
            <w:pPr>
              <w:pStyle w:val="ConsPlusNormal"/>
              <w:jc w:val="center"/>
              <w:rPr>
                <w:rFonts w:ascii="Arial" w:hAnsi="Arial" w:cs="Arial"/>
              </w:rPr>
            </w:pPr>
            <w:r w:rsidRPr="00DC61BB">
              <w:rPr>
                <w:rFonts w:ascii="Arial" w:hAnsi="Arial" w:cs="Arial"/>
                <w:color w:val="392C69"/>
              </w:rPr>
              <w:t xml:space="preserve">от 09.07.2016 </w:t>
            </w:r>
            <w:hyperlink r:id="rId58" w:history="1">
              <w:r w:rsidRPr="00DC61BB">
                <w:rPr>
                  <w:rFonts w:ascii="Arial" w:hAnsi="Arial" w:cs="Arial"/>
                  <w:color w:val="0000FF"/>
                </w:rPr>
                <w:t>N 654</w:t>
              </w:r>
            </w:hyperlink>
            <w:r w:rsidRPr="00DC61BB">
              <w:rPr>
                <w:rFonts w:ascii="Arial" w:hAnsi="Arial" w:cs="Arial"/>
                <w:color w:val="392C69"/>
              </w:rPr>
              <w:t>)</w:t>
            </w:r>
          </w:p>
        </w:tc>
      </w:tr>
    </w:tbl>
    <w:p w:rsidR="00184B61" w:rsidRPr="00DC61BB" w:rsidRDefault="00184B61">
      <w:pPr>
        <w:pStyle w:val="ConsPlusNormal"/>
        <w:jc w:val="center"/>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Настоящие Правила определяют порядок оценки населением эффективности деятельности руководителей: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65" w:history="1">
        <w:r w:rsidRPr="00DC61BB">
          <w:rPr>
            <w:rFonts w:ascii="Arial" w:hAnsi="Arial" w:cs="Arial"/>
            <w:color w:val="0000FF"/>
          </w:rPr>
          <w:t>критериям</w:t>
        </w:r>
      </w:hyperlink>
      <w:r w:rsidRPr="00DC61BB">
        <w:rPr>
          <w:rFonts w:ascii="Arial" w:hAnsi="Arial" w:cs="Arial"/>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w:t>
      </w:r>
      <w:r w:rsidRPr="00DC61BB">
        <w:rPr>
          <w:rFonts w:ascii="Arial" w:hAnsi="Arial" w:cs="Arial"/>
        </w:rPr>
        <w:lastRenderedPageBreak/>
        <w:t>государственной власти) субъекта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Опросы с применением IT-технологий проводятся в течение всего отчетного (календарного) года (с 1 января по 31 декабря включительно).</w:t>
      </w:r>
    </w:p>
    <w:p w:rsidR="00184B61" w:rsidRPr="00DC61BB" w:rsidRDefault="00184B61">
      <w:pPr>
        <w:pStyle w:val="ConsPlusNormal"/>
        <w:jc w:val="both"/>
        <w:rPr>
          <w:rFonts w:ascii="Arial" w:hAnsi="Arial" w:cs="Arial"/>
        </w:rPr>
      </w:pPr>
      <w:r w:rsidRPr="00DC61BB">
        <w:rPr>
          <w:rFonts w:ascii="Arial" w:hAnsi="Arial" w:cs="Arial"/>
        </w:rPr>
        <w:t xml:space="preserve">(абзац введен </w:t>
      </w:r>
      <w:hyperlink r:id="rId59"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184B61" w:rsidRPr="00DC61BB" w:rsidRDefault="00184B61">
      <w:pPr>
        <w:pStyle w:val="ConsPlusNormal"/>
        <w:jc w:val="both"/>
        <w:rPr>
          <w:rFonts w:ascii="Arial" w:hAnsi="Arial" w:cs="Arial"/>
        </w:rPr>
      </w:pPr>
      <w:r w:rsidRPr="00DC61BB">
        <w:rPr>
          <w:rFonts w:ascii="Arial" w:hAnsi="Arial" w:cs="Arial"/>
        </w:rPr>
        <w:t xml:space="preserve">(абзац введен </w:t>
      </w:r>
      <w:hyperlink r:id="rId60"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184B61" w:rsidRPr="00DC61BB" w:rsidRDefault="00184B61">
      <w:pPr>
        <w:pStyle w:val="ConsPlusNormal"/>
        <w:jc w:val="both"/>
        <w:rPr>
          <w:rFonts w:ascii="Arial" w:hAnsi="Arial" w:cs="Arial"/>
        </w:rPr>
      </w:pPr>
      <w:r w:rsidRPr="00DC61BB">
        <w:rPr>
          <w:rFonts w:ascii="Arial" w:hAnsi="Arial" w:cs="Arial"/>
        </w:rPr>
        <w:t xml:space="preserve">(п. 6 в ред. </w:t>
      </w:r>
      <w:hyperlink r:id="rId61" w:history="1">
        <w:r w:rsidRPr="00DC61BB">
          <w:rPr>
            <w:rFonts w:ascii="Arial" w:hAnsi="Arial" w:cs="Arial"/>
            <w:color w:val="0000FF"/>
          </w:rPr>
          <w:t>Постановления</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184B61" w:rsidRPr="00DC61BB" w:rsidRDefault="00184B61">
      <w:pPr>
        <w:pStyle w:val="ConsPlusNormal"/>
        <w:jc w:val="both"/>
        <w:rPr>
          <w:rFonts w:ascii="Arial" w:hAnsi="Arial" w:cs="Arial"/>
        </w:rPr>
      </w:pPr>
      <w:r w:rsidRPr="00DC61BB">
        <w:rPr>
          <w:rFonts w:ascii="Arial" w:hAnsi="Arial" w:cs="Arial"/>
        </w:rPr>
        <w:t xml:space="preserve">(в ред. </w:t>
      </w:r>
      <w:hyperlink r:id="rId62" w:history="1">
        <w:r w:rsidRPr="00DC61BB">
          <w:rPr>
            <w:rFonts w:ascii="Arial" w:hAnsi="Arial" w:cs="Arial"/>
            <w:color w:val="0000FF"/>
          </w:rPr>
          <w:t>Постановления</w:t>
        </w:r>
      </w:hyperlink>
      <w:r w:rsidRPr="00DC61BB">
        <w:rPr>
          <w:rFonts w:ascii="Arial" w:hAnsi="Arial" w:cs="Arial"/>
        </w:rPr>
        <w:t xml:space="preserve"> Правительства РФ от 26.12.2014 N 1505)</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8. Порядок работы экспертной комиссии устанавливается высшим должностным </w:t>
      </w:r>
      <w:r w:rsidRPr="00DC61BB">
        <w:rPr>
          <w:rFonts w:ascii="Arial" w:hAnsi="Arial" w:cs="Arial"/>
        </w:rPr>
        <w:lastRenderedPageBreak/>
        <w:t>лицом (руководителем высшего исполнительного органа государственной власти) субъекта Российской Федерации.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10. При выявлении экспертной комиссией обоснованных причин низкой оценки населением экспертная комиссия может рекомендовать:</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184B61" w:rsidRPr="00DC61BB" w:rsidRDefault="00184B61">
      <w:pPr>
        <w:pStyle w:val="ConsPlusNormal"/>
        <w:jc w:val="both"/>
        <w:rPr>
          <w:rFonts w:ascii="Arial" w:hAnsi="Arial" w:cs="Arial"/>
        </w:rPr>
      </w:pPr>
      <w:r w:rsidRPr="00DC61BB">
        <w:rPr>
          <w:rFonts w:ascii="Arial" w:hAnsi="Arial" w:cs="Arial"/>
        </w:rPr>
        <w:t xml:space="preserve">(п. 10(1) введен </w:t>
      </w:r>
      <w:hyperlink r:id="rId63"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w:t>
      </w:r>
      <w:r w:rsidRPr="00DC61BB">
        <w:rPr>
          <w:rFonts w:ascii="Arial" w:hAnsi="Arial" w:cs="Arial"/>
        </w:rPr>
        <w:lastRenderedPageBreak/>
        <w:t>результативности.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12. 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82" w:history="1">
        <w:r w:rsidRPr="00DC61BB">
          <w:rPr>
            <w:rFonts w:ascii="Arial" w:hAnsi="Arial" w:cs="Arial"/>
            <w:color w:val="0000FF"/>
          </w:rPr>
          <w:t>пунктом 5</w:t>
        </w:r>
      </w:hyperlink>
      <w:r w:rsidRPr="00DC61BB">
        <w:rPr>
          <w:rFonts w:ascii="Arial" w:hAnsi="Arial" w:cs="Arial"/>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утвержденных постановлением Правительства Российской Федерации от 17 декабря 2012 г. N 1317.</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184B61" w:rsidRPr="00DC61BB" w:rsidRDefault="00184B61">
      <w:pPr>
        <w:pStyle w:val="ConsPlusNormal"/>
        <w:jc w:val="both"/>
        <w:rPr>
          <w:rFonts w:ascii="Arial" w:hAnsi="Arial" w:cs="Arial"/>
        </w:rPr>
      </w:pPr>
      <w:r w:rsidRPr="00DC61BB">
        <w:rPr>
          <w:rFonts w:ascii="Arial" w:hAnsi="Arial" w:cs="Arial"/>
        </w:rPr>
        <w:t xml:space="preserve">(абзац введен </w:t>
      </w:r>
      <w:hyperlink r:id="rId64"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5" w:history="1">
        <w:r w:rsidRPr="00DC61BB">
          <w:rPr>
            <w:rFonts w:ascii="Arial" w:hAnsi="Arial" w:cs="Arial"/>
            <w:color w:val="0000FF"/>
          </w:rPr>
          <w:t>частью 11(1) статьи 35</w:t>
        </w:r>
      </w:hyperlink>
      <w:r w:rsidRPr="00DC61BB">
        <w:rPr>
          <w:rFonts w:ascii="Arial" w:hAnsi="Arial" w:cs="Arial"/>
        </w:rP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городских округов и муниципальных районов.</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184B61" w:rsidRPr="00DC61BB" w:rsidRDefault="00184B61">
      <w:pPr>
        <w:pStyle w:val="ConsPlusNormal"/>
        <w:spacing w:before="220"/>
        <w:ind w:firstLine="540"/>
        <w:jc w:val="both"/>
        <w:rPr>
          <w:rFonts w:ascii="Arial" w:hAnsi="Arial" w:cs="Arial"/>
        </w:rPr>
      </w:pPr>
      <w:r w:rsidRPr="00DC61BB">
        <w:rPr>
          <w:rFonts w:ascii="Arial" w:hAnsi="Arial" w:cs="Arial"/>
        </w:rP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184B61" w:rsidRPr="00DC61BB" w:rsidRDefault="00184B61">
      <w:pPr>
        <w:pStyle w:val="ConsPlusNormal"/>
        <w:jc w:val="both"/>
        <w:rPr>
          <w:rFonts w:ascii="Arial" w:hAnsi="Arial" w:cs="Arial"/>
        </w:rPr>
      </w:pPr>
      <w:r w:rsidRPr="00DC61BB">
        <w:rPr>
          <w:rFonts w:ascii="Arial" w:hAnsi="Arial" w:cs="Arial"/>
        </w:rPr>
        <w:t xml:space="preserve">(п. 17 введен </w:t>
      </w:r>
      <w:hyperlink r:id="rId66"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spacing w:before="220"/>
        <w:ind w:firstLine="540"/>
        <w:jc w:val="both"/>
        <w:rPr>
          <w:rFonts w:ascii="Arial" w:hAnsi="Arial" w:cs="Arial"/>
        </w:rPr>
      </w:pPr>
      <w:r w:rsidRPr="00DC61BB">
        <w:rPr>
          <w:rFonts w:ascii="Arial" w:hAnsi="Arial" w:cs="Arial"/>
        </w:rPr>
        <w:t xml:space="preserve">18. Органам исполнительной власти субъектов Российской Федерации </w:t>
      </w:r>
      <w:r w:rsidRPr="00DC61BB">
        <w:rPr>
          <w:rFonts w:ascii="Arial" w:hAnsi="Arial" w:cs="Arial"/>
        </w:rPr>
        <w:lastRenderedPageBreak/>
        <w:t>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184B61" w:rsidRPr="00DC61BB" w:rsidRDefault="00184B61">
      <w:pPr>
        <w:pStyle w:val="ConsPlusNormal"/>
        <w:jc w:val="both"/>
        <w:rPr>
          <w:rFonts w:ascii="Arial" w:hAnsi="Arial" w:cs="Arial"/>
        </w:rPr>
      </w:pPr>
      <w:r w:rsidRPr="00DC61BB">
        <w:rPr>
          <w:rFonts w:ascii="Arial" w:hAnsi="Arial" w:cs="Arial"/>
        </w:rPr>
        <w:t xml:space="preserve">(п. 18 введен </w:t>
      </w:r>
      <w:hyperlink r:id="rId67" w:history="1">
        <w:r w:rsidRPr="00DC61BB">
          <w:rPr>
            <w:rFonts w:ascii="Arial" w:hAnsi="Arial" w:cs="Arial"/>
            <w:color w:val="0000FF"/>
          </w:rPr>
          <w:t>Постановлением</w:t>
        </w:r>
      </w:hyperlink>
      <w:r w:rsidRPr="00DC61BB">
        <w:rPr>
          <w:rFonts w:ascii="Arial" w:hAnsi="Arial" w:cs="Arial"/>
        </w:rPr>
        <w:t xml:space="preserve"> Правительства РФ от 09.07.2016 N 654)</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jc w:val="right"/>
        <w:outlineLvl w:val="0"/>
        <w:rPr>
          <w:rFonts w:ascii="Arial" w:hAnsi="Arial" w:cs="Arial"/>
        </w:rPr>
      </w:pPr>
      <w:r w:rsidRPr="00DC61BB">
        <w:rPr>
          <w:rFonts w:ascii="Arial" w:hAnsi="Arial" w:cs="Arial"/>
        </w:rPr>
        <w:t>Утверждены</w:t>
      </w:r>
    </w:p>
    <w:p w:rsidR="00184B61" w:rsidRPr="00DC61BB" w:rsidRDefault="00184B61">
      <w:pPr>
        <w:pStyle w:val="ConsPlusNormal"/>
        <w:jc w:val="right"/>
        <w:rPr>
          <w:rFonts w:ascii="Arial" w:hAnsi="Arial" w:cs="Arial"/>
        </w:rPr>
      </w:pPr>
      <w:r w:rsidRPr="00DC61BB">
        <w:rPr>
          <w:rFonts w:ascii="Arial" w:hAnsi="Arial" w:cs="Arial"/>
        </w:rPr>
        <w:t>постановлением Правительства</w:t>
      </w:r>
    </w:p>
    <w:p w:rsidR="00184B61" w:rsidRPr="00DC61BB" w:rsidRDefault="00184B61">
      <w:pPr>
        <w:pStyle w:val="ConsPlusNormal"/>
        <w:jc w:val="right"/>
        <w:rPr>
          <w:rFonts w:ascii="Arial" w:hAnsi="Arial" w:cs="Arial"/>
        </w:rPr>
      </w:pPr>
      <w:r w:rsidRPr="00DC61BB">
        <w:rPr>
          <w:rFonts w:ascii="Arial" w:hAnsi="Arial" w:cs="Arial"/>
        </w:rPr>
        <w:t>Российской Федерации</w:t>
      </w:r>
    </w:p>
    <w:p w:rsidR="00184B61" w:rsidRPr="00DC61BB" w:rsidRDefault="00184B61">
      <w:pPr>
        <w:pStyle w:val="ConsPlusNormal"/>
        <w:jc w:val="right"/>
        <w:rPr>
          <w:rFonts w:ascii="Arial" w:hAnsi="Arial" w:cs="Arial"/>
        </w:rPr>
      </w:pPr>
      <w:r w:rsidRPr="00DC61BB">
        <w:rPr>
          <w:rFonts w:ascii="Arial" w:hAnsi="Arial" w:cs="Arial"/>
        </w:rPr>
        <w:t>от 17 декабря 2012 г. N 1317</w:t>
      </w:r>
    </w:p>
    <w:p w:rsidR="00184B61" w:rsidRPr="00DC61BB" w:rsidRDefault="00184B61">
      <w:pPr>
        <w:pStyle w:val="ConsPlusNormal"/>
        <w:ind w:firstLine="540"/>
        <w:jc w:val="both"/>
        <w:rPr>
          <w:rFonts w:ascii="Arial" w:hAnsi="Arial" w:cs="Arial"/>
        </w:rPr>
      </w:pPr>
    </w:p>
    <w:p w:rsidR="00184B61" w:rsidRPr="00DC61BB" w:rsidRDefault="00184B61">
      <w:pPr>
        <w:pStyle w:val="ConsPlusTitle"/>
        <w:jc w:val="center"/>
        <w:rPr>
          <w:rFonts w:ascii="Arial" w:hAnsi="Arial" w:cs="Arial"/>
        </w:rPr>
      </w:pPr>
      <w:bookmarkStart w:id="46" w:name="P665"/>
      <w:bookmarkEnd w:id="46"/>
      <w:r w:rsidRPr="00DC61BB">
        <w:rPr>
          <w:rFonts w:ascii="Arial" w:hAnsi="Arial" w:cs="Arial"/>
        </w:rPr>
        <w:t>КРИТЕРИИ</w:t>
      </w:r>
    </w:p>
    <w:p w:rsidR="00184B61" w:rsidRPr="00DC61BB" w:rsidRDefault="00184B61">
      <w:pPr>
        <w:pStyle w:val="ConsPlusTitle"/>
        <w:jc w:val="center"/>
        <w:rPr>
          <w:rFonts w:ascii="Arial" w:hAnsi="Arial" w:cs="Arial"/>
        </w:rPr>
      </w:pPr>
      <w:r w:rsidRPr="00DC61BB">
        <w:rPr>
          <w:rFonts w:ascii="Arial" w:hAnsi="Arial" w:cs="Arial"/>
        </w:rPr>
        <w:t>ОЦЕНКИ НАСЕЛЕНИЕМ ЭФФЕКТИВНОСТИ ДЕЯТЕЛЬНОСТИ РУКОВОДИТЕЛЕЙ</w:t>
      </w:r>
    </w:p>
    <w:p w:rsidR="00184B61" w:rsidRPr="00DC61BB" w:rsidRDefault="00184B61">
      <w:pPr>
        <w:pStyle w:val="ConsPlusTitle"/>
        <w:jc w:val="center"/>
        <w:rPr>
          <w:rFonts w:ascii="Arial" w:hAnsi="Arial" w:cs="Arial"/>
        </w:rPr>
      </w:pPr>
      <w:r w:rsidRPr="00DC61BB">
        <w:rPr>
          <w:rFonts w:ascii="Arial" w:hAnsi="Arial" w:cs="Arial"/>
        </w:rPr>
        <w:t>ОРГАНОВ МЕСТНОГО САМОУПРАВЛЕНИЯ, УНИТАРНЫХ ПРЕДПРИЯТИЙ</w:t>
      </w:r>
    </w:p>
    <w:p w:rsidR="00184B61" w:rsidRPr="00DC61BB" w:rsidRDefault="00184B61">
      <w:pPr>
        <w:pStyle w:val="ConsPlusTitle"/>
        <w:jc w:val="center"/>
        <w:rPr>
          <w:rFonts w:ascii="Arial" w:hAnsi="Arial" w:cs="Arial"/>
        </w:rPr>
      </w:pPr>
      <w:r w:rsidRPr="00DC61BB">
        <w:rPr>
          <w:rFonts w:ascii="Arial" w:hAnsi="Arial" w:cs="Arial"/>
        </w:rPr>
        <w:t>И УЧРЕЖДЕНИЙ, ДЕЙСТВУЮЩИХ НА РЕГИОНАЛЬНОМ И МУНИЦИПАЛЬНОМ</w:t>
      </w:r>
    </w:p>
    <w:p w:rsidR="00184B61" w:rsidRPr="00DC61BB" w:rsidRDefault="00184B61">
      <w:pPr>
        <w:pStyle w:val="ConsPlusTitle"/>
        <w:jc w:val="center"/>
        <w:rPr>
          <w:rFonts w:ascii="Arial" w:hAnsi="Arial" w:cs="Arial"/>
        </w:rPr>
      </w:pPr>
      <w:r w:rsidRPr="00DC61BB">
        <w:rPr>
          <w:rFonts w:ascii="Arial" w:hAnsi="Arial" w:cs="Arial"/>
        </w:rPr>
        <w:t>УРОВНЯХ, АКЦИОНЕРНЫХ ОБЩЕСТВ, КОНТРОЛЬНЫЙ ПАКЕТ АКЦИЙ</w:t>
      </w:r>
    </w:p>
    <w:p w:rsidR="00184B61" w:rsidRPr="00DC61BB" w:rsidRDefault="00184B61">
      <w:pPr>
        <w:pStyle w:val="ConsPlusTitle"/>
        <w:jc w:val="center"/>
        <w:rPr>
          <w:rFonts w:ascii="Arial" w:hAnsi="Arial" w:cs="Arial"/>
        </w:rPr>
      </w:pPr>
      <w:r w:rsidRPr="00DC61BB">
        <w:rPr>
          <w:rFonts w:ascii="Arial" w:hAnsi="Arial" w:cs="Arial"/>
        </w:rPr>
        <w:t>КОТОРЫХ НАХОДИТСЯ В СОБСТВЕННОСТИ СУБЪЕКТОВ РОССИЙСКОЙ</w:t>
      </w:r>
    </w:p>
    <w:p w:rsidR="00184B61" w:rsidRPr="00DC61BB" w:rsidRDefault="00184B61">
      <w:pPr>
        <w:pStyle w:val="ConsPlusTitle"/>
        <w:jc w:val="center"/>
        <w:rPr>
          <w:rFonts w:ascii="Arial" w:hAnsi="Arial" w:cs="Arial"/>
        </w:rPr>
      </w:pPr>
      <w:r w:rsidRPr="00DC61BB">
        <w:rPr>
          <w:rFonts w:ascii="Arial" w:hAnsi="Arial" w:cs="Arial"/>
        </w:rPr>
        <w:t>ФЕДЕРАЦИИ ИЛИ В МУНИЦИПАЛЬНОЙ СОБСТВЕННОСТИ, ОСУЩЕСТВЛЯЮЩИХ</w:t>
      </w:r>
    </w:p>
    <w:p w:rsidR="00184B61" w:rsidRPr="00DC61BB" w:rsidRDefault="00184B61">
      <w:pPr>
        <w:pStyle w:val="ConsPlusTitle"/>
        <w:jc w:val="center"/>
        <w:rPr>
          <w:rFonts w:ascii="Arial" w:hAnsi="Arial" w:cs="Arial"/>
        </w:rPr>
      </w:pPr>
      <w:r w:rsidRPr="00DC61BB">
        <w:rPr>
          <w:rFonts w:ascii="Arial" w:hAnsi="Arial" w:cs="Arial"/>
        </w:rPr>
        <w:t>ОКАЗАНИЕ УСЛУГ НАСЕЛЕНИЮ МУНИЦИПАЛЬНЫХ ОБРАЗОВАНИЙ</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r w:rsidRPr="00DC61BB">
        <w:rPr>
          <w:rFonts w:ascii="Arial" w:hAnsi="Arial" w:cs="Arial"/>
        </w:rPr>
        <w:t>1. Удовлетворенность населения организацией транспортного обслуживания в муниципальном образовании (процентов от числа опрошенных).</w:t>
      </w:r>
    </w:p>
    <w:p w:rsidR="00184B61" w:rsidRPr="00DC61BB" w:rsidRDefault="00184B61">
      <w:pPr>
        <w:pStyle w:val="ConsPlusNormal"/>
        <w:spacing w:before="220"/>
        <w:ind w:firstLine="540"/>
        <w:jc w:val="both"/>
        <w:rPr>
          <w:rFonts w:ascii="Arial" w:hAnsi="Arial" w:cs="Arial"/>
        </w:rPr>
      </w:pPr>
      <w:r w:rsidRPr="00DC61BB">
        <w:rPr>
          <w:rFonts w:ascii="Arial" w:hAnsi="Arial" w:cs="Arial"/>
        </w:rPr>
        <w:t>2. Удовлетворенность населения качеством автомобильных дорог в муниципальном образовании (процентов от числа опрошенных).</w:t>
      </w:r>
    </w:p>
    <w:p w:rsidR="00184B61" w:rsidRPr="00DC61BB" w:rsidRDefault="00184B61">
      <w:pPr>
        <w:pStyle w:val="ConsPlusNormal"/>
        <w:spacing w:before="220"/>
        <w:ind w:firstLine="540"/>
        <w:jc w:val="both"/>
        <w:rPr>
          <w:rFonts w:ascii="Arial" w:hAnsi="Arial" w:cs="Arial"/>
        </w:rPr>
      </w:pPr>
      <w:r w:rsidRPr="00DC61BB">
        <w:rPr>
          <w:rFonts w:ascii="Arial" w:hAnsi="Arial" w:cs="Arial"/>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184B61" w:rsidRPr="00DC61BB" w:rsidRDefault="00184B61">
      <w:pPr>
        <w:pStyle w:val="ConsPlusNormal"/>
        <w:ind w:firstLine="540"/>
        <w:jc w:val="both"/>
        <w:rPr>
          <w:rFonts w:ascii="Arial" w:hAnsi="Arial" w:cs="Arial"/>
        </w:rPr>
      </w:pPr>
    </w:p>
    <w:p w:rsidR="00184B61" w:rsidRPr="00DC61BB" w:rsidRDefault="00184B61">
      <w:pPr>
        <w:pStyle w:val="ConsPlusNormal"/>
        <w:ind w:firstLine="540"/>
        <w:jc w:val="both"/>
        <w:rPr>
          <w:rFonts w:ascii="Arial" w:hAnsi="Arial" w:cs="Arial"/>
        </w:rPr>
      </w:pPr>
    </w:p>
    <w:p w:rsidR="00184B61" w:rsidRPr="00DC61BB" w:rsidRDefault="00184B61">
      <w:pPr>
        <w:pStyle w:val="ConsPlusNormal"/>
        <w:pBdr>
          <w:top w:val="single" w:sz="6" w:space="0" w:color="auto"/>
        </w:pBdr>
        <w:spacing w:before="100" w:after="100"/>
        <w:jc w:val="both"/>
        <w:rPr>
          <w:rFonts w:ascii="Arial" w:hAnsi="Arial" w:cs="Arial"/>
          <w:sz w:val="2"/>
          <w:szCs w:val="2"/>
        </w:rPr>
      </w:pPr>
    </w:p>
    <w:p w:rsidR="00705254" w:rsidRPr="00DC61BB" w:rsidRDefault="00705254">
      <w:pPr>
        <w:rPr>
          <w:rFonts w:ascii="Arial" w:hAnsi="Arial" w:cs="Arial"/>
        </w:rPr>
      </w:pPr>
    </w:p>
    <w:sectPr w:rsidR="00705254" w:rsidRPr="00DC61BB" w:rsidSect="00031F8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4B61"/>
    <w:rsid w:val="00184B61"/>
    <w:rsid w:val="001C7C60"/>
    <w:rsid w:val="00705254"/>
    <w:rsid w:val="008813D1"/>
    <w:rsid w:val="00DC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4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5BF138D8E3A7C51C25F20B894AF09C46A0CEFCAC4F739B6611E35F82552971E75C30691E441CE0943CFE9D3ELA4FK" TargetMode="External"/><Relationship Id="rId18" Type="http://schemas.openxmlformats.org/officeDocument/2006/relationships/hyperlink" Target="consultantplus://offline/ref=7C5BF138D8E3A7C51C25F20B894AF09C46A0CEFCA74E739B6611E35F82552971E75C30691E441CE0943CFE9D3ELA4FK" TargetMode="External"/><Relationship Id="rId26" Type="http://schemas.openxmlformats.org/officeDocument/2006/relationships/hyperlink" Target="consultantplus://offline/ref=7C5BF138D8E3A7C51C25F20B894AF09C45A0CAF1A44D739B6611E35F82552971F55C68651E4C02E19029A8CC7BF36DFA8EDC4E5474A77F98L245K" TargetMode="External"/><Relationship Id="rId39" Type="http://schemas.openxmlformats.org/officeDocument/2006/relationships/image" Target="media/image4.wmf"/><Relationship Id="rId21" Type="http://schemas.openxmlformats.org/officeDocument/2006/relationships/hyperlink" Target="consultantplus://offline/ref=7C5BF138D8E3A7C51C25F20B894AF09C46A9CFF0A04E739B6611E35F82552971F55C68651E4C02E19529A8CC7BF36DFA8EDC4E5474A77F98L245K" TargetMode="External"/><Relationship Id="rId34" Type="http://schemas.openxmlformats.org/officeDocument/2006/relationships/hyperlink" Target="consultantplus://offline/ref=7C5BF138D8E3A7C51C25F20B894AF09C44A1C9F4A44A739B6611E35F82552971F55C6861151853A4C42FFC9521A665E484C24FL548K"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hyperlink" Target="consultantplus://offline/ref=7C5BF138D8E3A7C51C25F20B894AF09C45A0CAF1A44D739B6611E35F82552971F55C68651E4C02E19229A8CC7BF36DFA8EDC4E5474A77F98L245K" TargetMode="External"/><Relationship Id="rId63" Type="http://schemas.openxmlformats.org/officeDocument/2006/relationships/hyperlink" Target="consultantplus://offline/ref=7C5BF138D8E3A7C51C25F20B894AF09C45A1C9F3AC4A739B6611E35F82552971F55C68651E4C02E29329A8CC7BF36DFA8EDC4E5474A77F98L245K" TargetMode="External"/><Relationship Id="rId68" Type="http://schemas.openxmlformats.org/officeDocument/2006/relationships/fontTable" Target="fontTable.xml"/><Relationship Id="rId7" Type="http://schemas.openxmlformats.org/officeDocument/2006/relationships/hyperlink" Target="consultantplus://offline/ref=7C5BF138D8E3A7C51C25F20B894AF09C44A0CAF2AC43739B6611E35F82552971F55C68651E4C03E09729A8CC7BF36DFA8EDC4E5474A77F98L245K" TargetMode="External"/><Relationship Id="rId2" Type="http://schemas.openxmlformats.org/officeDocument/2006/relationships/settings" Target="settings.xml"/><Relationship Id="rId16" Type="http://schemas.openxmlformats.org/officeDocument/2006/relationships/hyperlink" Target="consultantplus://offline/ref=7C5BF138D8E3A7C51C25F20B894AF09C46A1C0F6A34A739B6611E35F82552971E75C30691E441CE0943CFE9D3ELA4FK" TargetMode="External"/><Relationship Id="rId29" Type="http://schemas.openxmlformats.org/officeDocument/2006/relationships/hyperlink" Target="consultantplus://offline/ref=7C5BF138D8E3A7C51C25F20B894AF09C46A9CFF0A04E739B6611E35F82552971F55C68651E4C02E19429A8CC7BF36DFA8EDC4E5474A77F98L245K" TargetMode="External"/><Relationship Id="rId1" Type="http://schemas.openxmlformats.org/officeDocument/2006/relationships/styles" Target="styles.xml"/><Relationship Id="rId6" Type="http://schemas.openxmlformats.org/officeDocument/2006/relationships/hyperlink" Target="consultantplus://offline/ref=7C5BF138D8E3A7C51C25F20B894AF09C46A3C1F7A64C739B6611E35F82552971F55C68651E4C02E19229A8CC7BF36DFA8EDC4E5474A77F98L245K" TargetMode="External"/><Relationship Id="rId11" Type="http://schemas.openxmlformats.org/officeDocument/2006/relationships/hyperlink" Target="consultantplus://offline/ref=7C5BF138D8E3A7C51C25F20B894AF09C44A1CDF5A54C739B6611E35F82552971F55C68651E4C02E09429A8CC7BF36DFA8EDC4E5474A77F98L245K" TargetMode="External"/><Relationship Id="rId24" Type="http://schemas.openxmlformats.org/officeDocument/2006/relationships/hyperlink" Target="consultantplus://offline/ref=7C5BF138D8E3A7C51C25F20B894AF09C44A1CDF5A54C739B6611E35F82552971F55C68651E4C02E19029A8CC7BF36DFA8EDC4E5474A77F98L245K" TargetMode="External"/><Relationship Id="rId32" Type="http://schemas.openxmlformats.org/officeDocument/2006/relationships/hyperlink" Target="consultantplus://offline/ref=7C5BF138D8E3A7C51C25F20B894AF09C44A0C1F2A24C739B6611E35F82552971F55C68651E4C00E29029A8CC7BF36DFA8EDC4E5474A77F98L245K"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hyperlink" Target="consultantplus://offline/ref=7C5BF138D8E3A7C51C25F20B894AF09C45A1C9F3AC4A739B6611E35F82552971F55C68651E4C02E19229A8CC7BF36DFA8EDC4E5474A77F98L245K" TargetMode="External"/><Relationship Id="rId66" Type="http://schemas.openxmlformats.org/officeDocument/2006/relationships/hyperlink" Target="consultantplus://offline/ref=7C5BF138D8E3A7C51C25F20B894AF09C45A1C9F3AC4A739B6611E35F82552971F55C68651E4C02E29729A8CC7BF36DFA8EDC4E5474A77F98L245K" TargetMode="External"/><Relationship Id="rId5" Type="http://schemas.openxmlformats.org/officeDocument/2006/relationships/hyperlink" Target="consultantplus://offline/ref=7C5BF138D8E3A7C51C25F20B894AF09C44A1C9F4A44A739B6611E35F82552971F55C68651E4C02E09829A8CC7BF36DFA8EDC4E5474A77F98L245K" TargetMode="External"/><Relationship Id="rId15" Type="http://schemas.openxmlformats.org/officeDocument/2006/relationships/hyperlink" Target="consultantplus://offline/ref=7C5BF138D8E3A7C51C25F20B894AF09C46A1CBF4AC4D739B6611E35F82552971E75C30691E441CE0943CFE9D3ELA4FK" TargetMode="External"/><Relationship Id="rId23" Type="http://schemas.openxmlformats.org/officeDocument/2006/relationships/hyperlink" Target="consultantplus://offline/ref=7C5BF138D8E3A7C51C25F20B894AF09C44A1CDF5A54C739B6611E35F82552971F55C68651E4C02E19129A8CC7BF36DFA8EDC4E5474A77F98L245K" TargetMode="External"/><Relationship Id="rId28" Type="http://schemas.openxmlformats.org/officeDocument/2006/relationships/hyperlink" Target="consultantplus://offline/ref=7C5BF138D8E3A7C51C25F20B894AF09C44A1CDF5A54C739B6611E35F82552971F55C68651E4C02E19229A8CC7BF36DFA8EDC4E5474A77F98L245K" TargetMode="External"/><Relationship Id="rId36" Type="http://schemas.openxmlformats.org/officeDocument/2006/relationships/image" Target="media/image1.wmf"/><Relationship Id="rId49" Type="http://schemas.openxmlformats.org/officeDocument/2006/relationships/image" Target="media/image14.wmf"/><Relationship Id="rId57" Type="http://schemas.openxmlformats.org/officeDocument/2006/relationships/hyperlink" Target="consultantplus://offline/ref=7C5BF138D8E3A7C51C25F20B894AF09C44A0CAF2AC43739B6611E35F82552971F55C68651E4C03E09729A8CC7BF36DFA8EDC4E5474A77F98L245K" TargetMode="External"/><Relationship Id="rId61" Type="http://schemas.openxmlformats.org/officeDocument/2006/relationships/hyperlink" Target="consultantplus://offline/ref=7C5BF138D8E3A7C51C25F20B894AF09C45A1C9F3AC4A739B6611E35F82552971F55C68651E4C02E19629A8CC7BF36DFA8EDC4E5474A77F98L245K" TargetMode="External"/><Relationship Id="rId10" Type="http://schemas.openxmlformats.org/officeDocument/2006/relationships/hyperlink" Target="consultantplus://offline/ref=7C5BF138D8E3A7C51C25F20B894AF09C45A0CAF1A44D739B6611E35F82552971F55C68651E4C02E19129A8CC7BF36DFA8EDC4E5474A77F98L245K" TargetMode="External"/><Relationship Id="rId19" Type="http://schemas.openxmlformats.org/officeDocument/2006/relationships/hyperlink" Target="consultantplus://offline/ref=7C5BF138D8E3A7C51C25F20B894AF09C46A9CFF0A04E739B6611E35F82552971F55C68651E4C02E19329A8CC7BF36DFA8EDC4E5474A77F98L245K" TargetMode="External"/><Relationship Id="rId31" Type="http://schemas.openxmlformats.org/officeDocument/2006/relationships/hyperlink" Target="consultantplus://offline/ref=7C5BF138D8E3A7C51C25F20B894AF09C44A1CDF5A54C739B6611E35F82552971F55C68651E4C02E19429A8CC7BF36DFA8EDC4E5474A77F98L245K"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hyperlink" Target="consultantplus://offline/ref=7C5BF138D8E3A7C51C25F20B894AF09C45A1C9F3AC4A739B6611E35F82552971F55C68651E4C02E19729A8CC7BF36DFA8EDC4E5474A77F98L245K" TargetMode="External"/><Relationship Id="rId65" Type="http://schemas.openxmlformats.org/officeDocument/2006/relationships/hyperlink" Target="consultantplus://offline/ref=7C5BF138D8E3A7C51C25F20B894AF09C44A0CFF2A348739B6611E35F82552971F55C68651E4D03E59729A8CC7BF36DFA8EDC4E5474A77F98L24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5BF138D8E3A7C51C25F20B894AF09C45A1C9F3AC4A739B6611E35F82552971F55C68651E4C02E09429A8CC7BF36DFA8EDC4E5474A77F98L245K" TargetMode="External"/><Relationship Id="rId14" Type="http://schemas.openxmlformats.org/officeDocument/2006/relationships/hyperlink" Target="consultantplus://offline/ref=7C5BF138D8E3A7C51C25F20B894AF09C46A1C0F7A54F739B6611E35F82552971E75C30691E441CE0943CFE9D3ELA4FK" TargetMode="External"/><Relationship Id="rId22" Type="http://schemas.openxmlformats.org/officeDocument/2006/relationships/hyperlink" Target="consultantplus://offline/ref=7C5BF138D8E3A7C51C25F20B894AF09C45A0CAF1A44D739B6611E35F82552971F55C68651E4C02E19029A8CC7BF36DFA8EDC4E5474A77F98L245K" TargetMode="External"/><Relationship Id="rId27" Type="http://schemas.openxmlformats.org/officeDocument/2006/relationships/hyperlink" Target="consultantplus://offline/ref=7C5BF138D8E3A7C51C25F20B894AF09C46A9CFF0A04E739B6611E35F82552971F55C68651E4C02E19529A8CC7BF36DFA8EDC4E5474A77F98L245K" TargetMode="External"/><Relationship Id="rId30" Type="http://schemas.openxmlformats.org/officeDocument/2006/relationships/hyperlink" Target="consultantplus://offline/ref=7C5BF138D8E3A7C51C25F20B894AF09C45A0CAF1A44D739B6611E35F82552971F55C68651E4C02E19329A8CC7BF36DFA8EDC4E5474A77F98L245K" TargetMode="External"/><Relationship Id="rId35" Type="http://schemas.openxmlformats.org/officeDocument/2006/relationships/hyperlink" Target="consultantplus://offline/ref=7C5BF138D8E3A7C51C25F20B894AF09C45A1C9F3AC4A739B6611E35F82552971F55C68651E4C02E19029A8CC7BF36DFA8EDC4E5474A77F98L245K"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7C5BF138D8E3A7C51C25F20B894AF09C45A0CAF1A44D739B6611E35F82552971F55C68651E4C02E19229A8CC7BF36DFA8EDC4E5474A77F98L245K" TargetMode="External"/><Relationship Id="rId64" Type="http://schemas.openxmlformats.org/officeDocument/2006/relationships/hyperlink" Target="consultantplus://offline/ref=7C5BF138D8E3A7C51C25F20B894AF09C45A1C9F3AC4A739B6611E35F82552971F55C68651E4C02E29529A8CC7BF36DFA8EDC4E5474A77F98L245K" TargetMode="External"/><Relationship Id="rId69" Type="http://schemas.openxmlformats.org/officeDocument/2006/relationships/theme" Target="theme/theme1.xml"/><Relationship Id="rId8" Type="http://schemas.openxmlformats.org/officeDocument/2006/relationships/hyperlink" Target="consultantplus://offline/ref=7C5BF138D8E3A7C51C25F20B894AF09C46A9CFF0A04E739B6611E35F82552971F55C68651E4C02E19029A8CC7BF36DFA8EDC4E5474A77F98L245K" TargetMode="External"/><Relationship Id="rId51" Type="http://schemas.openxmlformats.org/officeDocument/2006/relationships/image" Target="media/image16.wmf"/><Relationship Id="rId3" Type="http://schemas.openxmlformats.org/officeDocument/2006/relationships/webSettings" Target="webSettings.xml"/><Relationship Id="rId12" Type="http://schemas.openxmlformats.org/officeDocument/2006/relationships/hyperlink" Target="consultantplus://offline/ref=7C5BF138D8E3A7C51C25F20B894AF09C45A1C9F3AC4A739B6611E35F82552971F55C68651E4C02E09829A8CC7BF36DFA8EDC4E5474A77F98L245K" TargetMode="External"/><Relationship Id="rId17" Type="http://schemas.openxmlformats.org/officeDocument/2006/relationships/hyperlink" Target="consultantplus://offline/ref=7C5BF138D8E3A7C51C25F20B894AF09C46A0CDF6AD42739B6611E35F82552971E75C30691E441CE0943CFE9D3ELA4FK" TargetMode="External"/><Relationship Id="rId25" Type="http://schemas.openxmlformats.org/officeDocument/2006/relationships/hyperlink" Target="consultantplus://offline/ref=7C5BF138D8E3A7C51C25F20B894AF09C44A1C9F4A44A739B6611E35F82552971F55C6861151853A4C42FFC9521A665E484C24FL548K" TargetMode="External"/><Relationship Id="rId33" Type="http://schemas.openxmlformats.org/officeDocument/2006/relationships/hyperlink" Target="consultantplus://offline/ref=7C5BF138D8E3A7C51C25F20B894AF09C45A1C9F3AC4A739B6611E35F82552971F55C68651E4C02E19029A8CC7BF36DFA8EDC4E5474A77F98L245K" TargetMode="External"/><Relationship Id="rId38" Type="http://schemas.openxmlformats.org/officeDocument/2006/relationships/image" Target="media/image3.wmf"/><Relationship Id="rId46" Type="http://schemas.openxmlformats.org/officeDocument/2006/relationships/image" Target="media/image11.wmf"/><Relationship Id="rId59" Type="http://schemas.openxmlformats.org/officeDocument/2006/relationships/hyperlink" Target="consultantplus://offline/ref=7C5BF138D8E3A7C51C25F20B894AF09C45A1C9F3AC4A739B6611E35F82552971F55C68651E4C02E19529A8CC7BF36DFA8EDC4E5474A77F98L245K" TargetMode="External"/><Relationship Id="rId67" Type="http://schemas.openxmlformats.org/officeDocument/2006/relationships/hyperlink" Target="consultantplus://offline/ref=7C5BF138D8E3A7C51C25F20B894AF09C45A1C9F3AC4A739B6611E35F82552971F55C68651E4C02E29929A8CC7BF36DFA8EDC4E5474A77F98L245K" TargetMode="External"/><Relationship Id="rId20" Type="http://schemas.openxmlformats.org/officeDocument/2006/relationships/hyperlink" Target="consultantplus://offline/ref=7C5BF138D8E3A7C51C25F20B894AF09C46A9CFF0A04E739B6611E35F82552971F55C68651E4C02E19329A8CC7BF36DFA8EDC4E5474A77F98L245K"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hyperlink" Target="consultantplus://offline/ref=7C5BF138D8E3A7C51C25F20B894AF09C44A0CAF2AC43739B6611E35F82552971F55C68651E4C03E09729A8CC7BF36DFA8EDC4E5474A77F98L2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9705</Words>
  <Characters>55321</Characters>
  <Application>Microsoft Office Word</Application>
  <DocSecurity>0</DocSecurity>
  <Lines>461</Lines>
  <Paragraphs>129</Paragraphs>
  <ScaleCrop>false</ScaleCrop>
  <Company/>
  <LinksUpToDate>false</LinksUpToDate>
  <CharactersWithSpaces>64897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admin_sql</dc:creator>
  <cp:lastModifiedBy>admin_sql</cp:lastModifiedBy>
  <cp:revision>3</cp:revision>
  <dcterms:created xsi:type="dcterms:W3CDTF">2019-05-08T10:56:00Z</dcterms:created>
  <dcterms:modified xsi:type="dcterms:W3CDTF">2019-05-08T11:03:00Z</dcterms:modified>
</cp:coreProperties>
</file>